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8EF4BA" w14:textId="77777777" w:rsidR="00D517EF" w:rsidRPr="00602A84" w:rsidRDefault="00D517EF" w:rsidP="009343C5">
      <w:pPr>
        <w:spacing w:after="0" w:line="240" w:lineRule="auto"/>
        <w:rPr>
          <w:u w:val="single"/>
        </w:rPr>
      </w:pPr>
    </w:p>
    <w:p w14:paraId="08570216" w14:textId="175CF692" w:rsidR="00854AA1" w:rsidRPr="00854AA1" w:rsidRDefault="000D09D1" w:rsidP="009343C5">
      <w:pPr>
        <w:spacing w:after="0" w:line="240" w:lineRule="auto"/>
        <w:jc w:val="center"/>
        <w:rPr>
          <w:b/>
          <w:sz w:val="32"/>
          <w:szCs w:val="32"/>
        </w:rPr>
      </w:pPr>
      <w:r>
        <w:rPr>
          <w:b/>
          <w:sz w:val="32"/>
          <w:szCs w:val="32"/>
          <w:u w:val="single"/>
        </w:rPr>
        <w:t>Minutes – SPECIAL MEETING</w:t>
      </w:r>
    </w:p>
    <w:p w14:paraId="3D4F4D86" w14:textId="54755CED" w:rsidR="009343C5" w:rsidRDefault="009343C5" w:rsidP="009343C5">
      <w:pPr>
        <w:spacing w:after="0" w:line="240" w:lineRule="auto"/>
        <w:jc w:val="center"/>
        <w:rPr>
          <w:b/>
        </w:rPr>
      </w:pPr>
      <w:proofErr w:type="spellStart"/>
      <w:r>
        <w:rPr>
          <w:b/>
        </w:rPr>
        <w:t>CoE</w:t>
      </w:r>
      <w:proofErr w:type="spellEnd"/>
      <w:r>
        <w:rPr>
          <w:b/>
        </w:rPr>
        <w:t xml:space="preserve"> Committee </w:t>
      </w:r>
      <w:proofErr w:type="gramStart"/>
      <w:r>
        <w:rPr>
          <w:b/>
        </w:rPr>
        <w:t>Ad</w:t>
      </w:r>
      <w:r w:rsidR="001D6C4C">
        <w:rPr>
          <w:b/>
        </w:rPr>
        <w:t>vocating</w:t>
      </w:r>
      <w:r>
        <w:rPr>
          <w:b/>
        </w:rPr>
        <w:t xml:space="preserve"> </w:t>
      </w:r>
      <w:r w:rsidR="00763B6D">
        <w:rPr>
          <w:b/>
        </w:rPr>
        <w:t>for</w:t>
      </w:r>
      <w:proofErr w:type="gramEnd"/>
      <w:r w:rsidR="00763B6D">
        <w:rPr>
          <w:b/>
        </w:rPr>
        <w:t xml:space="preserve"> </w:t>
      </w:r>
      <w:r>
        <w:rPr>
          <w:b/>
        </w:rPr>
        <w:t xml:space="preserve">Staff Interests (CASI) </w:t>
      </w:r>
    </w:p>
    <w:p w14:paraId="265DF23C" w14:textId="5F143597" w:rsidR="009343C5" w:rsidRPr="00E85288" w:rsidRDefault="003409CB" w:rsidP="009343C5">
      <w:pPr>
        <w:spacing w:after="0" w:line="240" w:lineRule="auto"/>
        <w:jc w:val="center"/>
        <w:rPr>
          <w:b/>
        </w:rPr>
      </w:pPr>
      <w:r>
        <w:rPr>
          <w:b/>
        </w:rPr>
        <w:t>Wednesday</w:t>
      </w:r>
      <w:r w:rsidR="009343C5" w:rsidRPr="00E85288">
        <w:rPr>
          <w:b/>
        </w:rPr>
        <w:t>,</w:t>
      </w:r>
      <w:r w:rsidR="006230B5" w:rsidRPr="00E85288">
        <w:rPr>
          <w:b/>
        </w:rPr>
        <w:t xml:space="preserve"> </w:t>
      </w:r>
      <w:r>
        <w:rPr>
          <w:b/>
        </w:rPr>
        <w:t>October</w:t>
      </w:r>
      <w:r w:rsidR="00BA5A6B">
        <w:rPr>
          <w:b/>
        </w:rPr>
        <w:t xml:space="preserve"> </w:t>
      </w:r>
      <w:r>
        <w:rPr>
          <w:b/>
        </w:rPr>
        <w:t>29</w:t>
      </w:r>
      <w:r w:rsidR="00602A84">
        <w:rPr>
          <w:b/>
        </w:rPr>
        <w:t>,</w:t>
      </w:r>
      <w:r w:rsidR="009343C5" w:rsidRPr="00E85288">
        <w:rPr>
          <w:b/>
        </w:rPr>
        <w:t xml:space="preserve"> 202</w:t>
      </w:r>
      <w:r w:rsidR="00053FD4" w:rsidRPr="00E85288">
        <w:rPr>
          <w:b/>
        </w:rPr>
        <w:t>5</w:t>
      </w:r>
    </w:p>
    <w:p w14:paraId="7D22B87E" w14:textId="15B01241" w:rsidR="009343C5" w:rsidRPr="00E85288" w:rsidRDefault="003409CB" w:rsidP="009343C5">
      <w:pPr>
        <w:spacing w:after="0" w:line="240" w:lineRule="auto"/>
        <w:jc w:val="center"/>
        <w:rPr>
          <w:b/>
        </w:rPr>
      </w:pPr>
      <w:r>
        <w:rPr>
          <w:b/>
        </w:rPr>
        <w:t>9</w:t>
      </w:r>
      <w:r w:rsidR="009343C5" w:rsidRPr="00E85288">
        <w:rPr>
          <w:b/>
        </w:rPr>
        <w:t>:</w:t>
      </w:r>
      <w:r w:rsidR="00BA5A6B">
        <w:rPr>
          <w:b/>
        </w:rPr>
        <w:t>3</w:t>
      </w:r>
      <w:r w:rsidR="00040456">
        <w:rPr>
          <w:b/>
        </w:rPr>
        <w:t>0</w:t>
      </w:r>
      <w:r w:rsidR="009343C5" w:rsidRPr="00E85288">
        <w:rPr>
          <w:b/>
        </w:rPr>
        <w:t xml:space="preserve"> – </w:t>
      </w:r>
      <w:r w:rsidR="003A765D" w:rsidRPr="00E85288">
        <w:rPr>
          <w:b/>
        </w:rPr>
        <w:t>1</w:t>
      </w:r>
      <w:r>
        <w:rPr>
          <w:b/>
        </w:rPr>
        <w:t>0</w:t>
      </w:r>
      <w:r w:rsidR="009343C5" w:rsidRPr="00E85288">
        <w:rPr>
          <w:b/>
        </w:rPr>
        <w:t>:</w:t>
      </w:r>
      <w:r>
        <w:rPr>
          <w:b/>
        </w:rPr>
        <w:t>3</w:t>
      </w:r>
      <w:r w:rsidR="00040456">
        <w:rPr>
          <w:b/>
        </w:rPr>
        <w:t>0</w:t>
      </w:r>
      <w:r w:rsidR="009343C5" w:rsidRPr="00E85288">
        <w:rPr>
          <w:b/>
        </w:rPr>
        <w:t xml:space="preserve"> </w:t>
      </w:r>
      <w:r w:rsidR="00BA5A6B">
        <w:rPr>
          <w:b/>
        </w:rPr>
        <w:t>A</w:t>
      </w:r>
      <w:r w:rsidR="00040456">
        <w:rPr>
          <w:b/>
        </w:rPr>
        <w:t>M</w:t>
      </w:r>
    </w:p>
    <w:p w14:paraId="380CABAA" w14:textId="1E9A511F" w:rsidR="009343C5" w:rsidRDefault="009343C5" w:rsidP="009343C5">
      <w:pPr>
        <w:spacing w:after="0" w:line="240" w:lineRule="auto"/>
        <w:jc w:val="center"/>
        <w:rPr>
          <w:b/>
        </w:rPr>
      </w:pPr>
      <w:r w:rsidRPr="00E85288">
        <w:rPr>
          <w:b/>
        </w:rPr>
        <w:t xml:space="preserve">Room </w:t>
      </w:r>
      <w:r w:rsidR="00BA5A6B">
        <w:rPr>
          <w:b/>
        </w:rPr>
        <w:t>2188</w:t>
      </w:r>
      <w:r w:rsidRPr="00E85288">
        <w:rPr>
          <w:b/>
        </w:rPr>
        <w:t xml:space="preserve"> </w:t>
      </w:r>
      <w:r w:rsidR="00BA5A6B">
        <w:rPr>
          <w:b/>
        </w:rPr>
        <w:t xml:space="preserve">Mechanical </w:t>
      </w:r>
      <w:r w:rsidR="00040456">
        <w:rPr>
          <w:b/>
        </w:rPr>
        <w:t>Engineering</w:t>
      </w:r>
    </w:p>
    <w:p w14:paraId="31BE7A07" w14:textId="77777777" w:rsidR="00854AA1" w:rsidRDefault="00854AA1" w:rsidP="009343C5">
      <w:pPr>
        <w:spacing w:after="0" w:line="240" w:lineRule="auto"/>
        <w:jc w:val="center"/>
        <w:rPr>
          <w:b/>
        </w:rPr>
      </w:pPr>
    </w:p>
    <w:p w14:paraId="0C505377" w14:textId="77777777" w:rsidR="00854AA1" w:rsidRPr="00854AA1" w:rsidRDefault="00854AA1" w:rsidP="00854AA1">
      <w:pPr>
        <w:spacing w:after="0"/>
        <w:rPr>
          <w:rFonts w:cstheme="minorHAnsi"/>
          <w:b/>
          <w:bCs/>
        </w:rPr>
      </w:pPr>
      <w:proofErr w:type="spellStart"/>
      <w:r w:rsidRPr="00854AA1">
        <w:rPr>
          <w:rFonts w:cstheme="minorHAnsi"/>
          <w:b/>
          <w:bCs/>
        </w:rPr>
        <w:t>CoE</w:t>
      </w:r>
      <w:proofErr w:type="spellEnd"/>
      <w:r w:rsidRPr="00854AA1">
        <w:rPr>
          <w:rFonts w:cstheme="minorHAnsi"/>
          <w:b/>
          <w:bCs/>
        </w:rPr>
        <w:t xml:space="preserve"> CASI Mission:</w:t>
      </w:r>
    </w:p>
    <w:p w14:paraId="1E3E4455" w14:textId="77777777" w:rsidR="00854AA1" w:rsidRDefault="00854AA1" w:rsidP="00854AA1">
      <w:pPr>
        <w:spacing w:after="0" w:line="240" w:lineRule="auto"/>
        <w:rPr>
          <w:rStyle w:val="ui-provider"/>
          <w:rFonts w:cstheme="minorHAnsi"/>
        </w:rPr>
      </w:pPr>
    </w:p>
    <w:p w14:paraId="7C674952" w14:textId="7FD80B81" w:rsidR="00854AA1" w:rsidRDefault="00854AA1" w:rsidP="00854AA1">
      <w:pPr>
        <w:spacing w:after="0" w:line="240" w:lineRule="auto"/>
        <w:rPr>
          <w:rStyle w:val="ui-provider"/>
          <w:rFonts w:cstheme="minorHAnsi"/>
        </w:rPr>
      </w:pPr>
      <w:r w:rsidRPr="00854AA1">
        <w:rPr>
          <w:rStyle w:val="ui-provider"/>
          <w:rFonts w:cstheme="minorHAnsi"/>
        </w:rPr>
        <w:t xml:space="preserve">The College of Engineering Committee Advocating for Staff Interests (CASI) is a shared governance body of elected representatives, who serve and advocate for the interests of university and academic staff by advising the College of Engineering dean and leadership. </w:t>
      </w:r>
    </w:p>
    <w:p w14:paraId="1916195F" w14:textId="77777777" w:rsidR="00854AA1" w:rsidRDefault="00854AA1" w:rsidP="00854AA1">
      <w:pPr>
        <w:spacing w:after="0" w:line="240" w:lineRule="auto"/>
        <w:rPr>
          <w:rStyle w:val="ui-provider"/>
          <w:rFonts w:cstheme="minorHAnsi"/>
        </w:rPr>
      </w:pPr>
    </w:p>
    <w:p w14:paraId="009EC36B" w14:textId="7374F6D5" w:rsidR="00854AA1" w:rsidRDefault="00854AA1" w:rsidP="00F52C36">
      <w:pPr>
        <w:spacing w:after="0" w:line="240" w:lineRule="auto"/>
        <w:rPr>
          <w:rStyle w:val="ui-provider"/>
          <w:rFonts w:cstheme="minorHAnsi"/>
          <w:sz w:val="20"/>
          <w:szCs w:val="20"/>
        </w:rPr>
      </w:pPr>
      <w:r w:rsidRPr="00854AA1">
        <w:rPr>
          <w:szCs w:val="20"/>
        </w:rPr>
        <w:t xml:space="preserve">Read the CASI Mission Statement and Values: </w:t>
      </w:r>
      <w:hyperlink r:id="rId7" w:history="1">
        <w:r w:rsidRPr="00854AA1">
          <w:rPr>
            <w:rStyle w:val="Hyperlink"/>
            <w:rFonts w:cstheme="minorHAnsi"/>
          </w:rPr>
          <w:t>https://casi.engr.wisc.edu/mission-and-values/</w:t>
        </w:r>
      </w:hyperlink>
      <w:r w:rsidRPr="00854AA1">
        <w:rPr>
          <w:rStyle w:val="ui-provider"/>
          <w:rFonts w:cstheme="minorHAnsi"/>
          <w:sz w:val="20"/>
          <w:szCs w:val="20"/>
        </w:rPr>
        <w:t xml:space="preserve"> </w:t>
      </w:r>
    </w:p>
    <w:p w14:paraId="2B62DD93" w14:textId="77777777" w:rsidR="00F52C36" w:rsidRPr="00F52C36" w:rsidRDefault="00F52C36" w:rsidP="00F52C36">
      <w:pPr>
        <w:spacing w:after="0" w:line="240" w:lineRule="auto"/>
        <w:rPr>
          <w:rStyle w:val="ui-provider"/>
          <w:rFonts w:cstheme="minorHAnsi"/>
          <w:sz w:val="20"/>
          <w:szCs w:val="20"/>
        </w:rPr>
      </w:pPr>
    </w:p>
    <w:p w14:paraId="50B7E78C" w14:textId="1E2290C0" w:rsidR="000D09D1" w:rsidRDefault="000D09D1" w:rsidP="000D09D1">
      <w:pPr>
        <w:spacing w:after="0" w:line="240" w:lineRule="auto"/>
        <w:rPr>
          <w:rStyle w:val="ui-provider"/>
          <w:rFonts w:cstheme="minorHAnsi"/>
          <w:sz w:val="20"/>
          <w:szCs w:val="20"/>
        </w:rPr>
      </w:pPr>
      <w:r>
        <w:rPr>
          <w:rStyle w:val="ui-provider"/>
          <w:rFonts w:cstheme="minorHAnsi"/>
          <w:sz w:val="20"/>
          <w:szCs w:val="20"/>
        </w:rPr>
        <w:t xml:space="preserve">Attendees: Daniel, Kelly, Jason, Jackie, Rob, Justin (V), </w:t>
      </w:r>
      <w:r w:rsidR="005C6E4F">
        <w:rPr>
          <w:rStyle w:val="ui-provider"/>
          <w:rFonts w:cstheme="minorHAnsi"/>
          <w:sz w:val="20"/>
          <w:szCs w:val="20"/>
        </w:rPr>
        <w:t>Nate</w:t>
      </w:r>
      <w:r w:rsidR="005C6E4F">
        <w:rPr>
          <w:rStyle w:val="ui-provider"/>
          <w:rFonts w:cstheme="minorHAnsi"/>
          <w:sz w:val="20"/>
          <w:szCs w:val="20"/>
        </w:rPr>
        <w:t xml:space="preserve"> (V)</w:t>
      </w:r>
      <w:r w:rsidR="005C6E4F">
        <w:rPr>
          <w:rStyle w:val="ui-provider"/>
          <w:rFonts w:cstheme="minorHAnsi"/>
          <w:sz w:val="20"/>
          <w:szCs w:val="20"/>
        </w:rPr>
        <w:t xml:space="preserve">, </w:t>
      </w:r>
      <w:r>
        <w:rPr>
          <w:rStyle w:val="ui-provider"/>
          <w:rFonts w:cstheme="minorHAnsi"/>
          <w:sz w:val="20"/>
          <w:szCs w:val="20"/>
        </w:rPr>
        <w:t>Zach, Mary (Guests: 1 in person, 20 virtual, + Adam Whitehorse)</w:t>
      </w:r>
    </w:p>
    <w:p w14:paraId="3A3AD8BA" w14:textId="7947AD5B" w:rsidR="000D09D1" w:rsidRDefault="000D09D1" w:rsidP="000D09D1">
      <w:pPr>
        <w:spacing w:after="0" w:line="240" w:lineRule="auto"/>
        <w:rPr>
          <w:rStyle w:val="ui-provider"/>
          <w:rFonts w:cstheme="minorHAnsi"/>
          <w:sz w:val="20"/>
          <w:szCs w:val="20"/>
        </w:rPr>
      </w:pPr>
      <w:r>
        <w:rPr>
          <w:rStyle w:val="ui-provider"/>
          <w:rFonts w:cstheme="minorHAnsi"/>
          <w:sz w:val="20"/>
          <w:szCs w:val="20"/>
        </w:rPr>
        <w:t>Not present: Sara T-P, Angela,</w:t>
      </w:r>
      <w:r w:rsidRPr="000D09D1">
        <w:rPr>
          <w:rStyle w:val="ui-provider"/>
          <w:rFonts w:cstheme="minorHAnsi"/>
          <w:sz w:val="20"/>
          <w:szCs w:val="20"/>
        </w:rPr>
        <w:t xml:space="preserve"> </w:t>
      </w:r>
      <w:r>
        <w:rPr>
          <w:rStyle w:val="ui-provider"/>
          <w:rFonts w:cstheme="minorHAnsi"/>
          <w:sz w:val="20"/>
          <w:szCs w:val="20"/>
        </w:rPr>
        <w:t>Jennifer</w:t>
      </w:r>
    </w:p>
    <w:p w14:paraId="7E991C80" w14:textId="77777777" w:rsidR="000D09D1" w:rsidRPr="00F52C36" w:rsidRDefault="000D09D1" w:rsidP="000D09D1">
      <w:pPr>
        <w:spacing w:after="0" w:line="240" w:lineRule="auto"/>
        <w:rPr>
          <w:rStyle w:val="ui-provider"/>
          <w:rFonts w:cstheme="minorHAnsi"/>
          <w:sz w:val="20"/>
          <w:szCs w:val="20"/>
        </w:rPr>
      </w:pPr>
    </w:p>
    <w:p w14:paraId="59227631" w14:textId="2348FEEF" w:rsidR="00916909" w:rsidRPr="00854AA1" w:rsidRDefault="00854AA1" w:rsidP="009343C5">
      <w:pPr>
        <w:spacing w:after="0" w:line="240" w:lineRule="auto"/>
        <w:rPr>
          <w:b/>
          <w:bCs/>
        </w:rPr>
      </w:pPr>
      <w:r w:rsidRPr="00854AA1">
        <w:rPr>
          <w:b/>
          <w:bCs/>
        </w:rPr>
        <w:t>Schedule:</w:t>
      </w:r>
    </w:p>
    <w:p w14:paraId="234B8563" w14:textId="77777777" w:rsidR="00854AA1" w:rsidRDefault="00854AA1" w:rsidP="009343C5">
      <w:pPr>
        <w:spacing w:after="0" w:line="240" w:lineRule="auto"/>
      </w:pPr>
    </w:p>
    <w:p w14:paraId="2C2BA94A" w14:textId="4AACD719" w:rsidR="00C862D7" w:rsidRDefault="003409CB" w:rsidP="00D3436D">
      <w:pPr>
        <w:spacing w:after="0" w:line="240" w:lineRule="auto"/>
      </w:pPr>
      <w:r>
        <w:t>9</w:t>
      </w:r>
      <w:r w:rsidR="009343C5">
        <w:t>:</w:t>
      </w:r>
      <w:r w:rsidR="00BA5A6B">
        <w:t>3</w:t>
      </w:r>
      <w:r w:rsidR="004B08A1">
        <w:t>0</w:t>
      </w:r>
      <w:r w:rsidR="009343C5">
        <w:t xml:space="preserve"> </w:t>
      </w:r>
      <w:r w:rsidR="00D95E33">
        <w:t>A</w:t>
      </w:r>
      <w:r w:rsidR="009343C5">
        <w:t xml:space="preserve">M – </w:t>
      </w:r>
      <w:r>
        <w:t>9</w:t>
      </w:r>
      <w:r w:rsidR="009343C5">
        <w:t>:</w:t>
      </w:r>
      <w:r w:rsidR="00BA5A6B">
        <w:t>31</w:t>
      </w:r>
      <w:r w:rsidR="009343C5">
        <w:t xml:space="preserve"> </w:t>
      </w:r>
      <w:r w:rsidR="00E83822">
        <w:t>A</w:t>
      </w:r>
      <w:r w:rsidR="009343C5">
        <w:t>M</w:t>
      </w:r>
      <w:r w:rsidR="009343C5">
        <w:tab/>
      </w:r>
      <w:r w:rsidR="00112320">
        <w:t>Call to Order</w:t>
      </w:r>
      <w:r w:rsidR="00C862D7">
        <w:tab/>
      </w:r>
      <w:r w:rsidR="00BA5A6B">
        <w:tab/>
      </w:r>
      <w:r w:rsidR="00BA5A6B">
        <w:tab/>
      </w:r>
      <w:r w:rsidR="00C862D7">
        <w:tab/>
      </w:r>
      <w:r w:rsidR="00D3436D">
        <w:tab/>
      </w:r>
      <w:r w:rsidR="00C862D7">
        <w:tab/>
      </w:r>
      <w:r w:rsidR="00C862D7">
        <w:tab/>
      </w:r>
      <w:r w:rsidR="00C862D7">
        <w:tab/>
      </w:r>
      <w:r w:rsidR="00234908">
        <w:tab/>
      </w:r>
      <w:r w:rsidR="00C862D7">
        <w:t>D. Gaona</w:t>
      </w:r>
    </w:p>
    <w:p w14:paraId="2638FF5B" w14:textId="33BC19C6" w:rsidR="00C862D7" w:rsidRDefault="00C862D7" w:rsidP="00BA5A6B">
      <w:pPr>
        <w:pStyle w:val="ListParagraph"/>
        <w:spacing w:after="0" w:line="240" w:lineRule="auto"/>
        <w:ind w:left="3606"/>
      </w:pPr>
    </w:p>
    <w:p w14:paraId="7D4613E5" w14:textId="77777777" w:rsidR="00C862D7" w:rsidRDefault="00C862D7" w:rsidP="009343C5">
      <w:pPr>
        <w:spacing w:after="0" w:line="240" w:lineRule="auto"/>
      </w:pPr>
    </w:p>
    <w:p w14:paraId="704DCC14" w14:textId="4C50968F" w:rsidR="00E315D6" w:rsidRDefault="003409CB" w:rsidP="006230B5">
      <w:pPr>
        <w:spacing w:after="0" w:line="240" w:lineRule="auto"/>
      </w:pPr>
      <w:r>
        <w:t>9</w:t>
      </w:r>
      <w:r w:rsidR="00826703">
        <w:t>:</w:t>
      </w:r>
      <w:r w:rsidR="00BA5A6B">
        <w:t>3</w:t>
      </w:r>
      <w:r>
        <w:t>2</w:t>
      </w:r>
      <w:r w:rsidR="00826703">
        <w:t xml:space="preserve"> AM – </w:t>
      </w:r>
      <w:r>
        <w:t>10</w:t>
      </w:r>
      <w:r w:rsidR="00826703">
        <w:t>:</w:t>
      </w:r>
      <w:r>
        <w:t>29</w:t>
      </w:r>
      <w:r w:rsidR="00826703">
        <w:t xml:space="preserve"> </w:t>
      </w:r>
      <w:r w:rsidR="00BA5A6B">
        <w:t>A</w:t>
      </w:r>
      <w:r w:rsidR="00826703">
        <w:t>M</w:t>
      </w:r>
      <w:r w:rsidR="00225A0C">
        <w:tab/>
      </w:r>
      <w:r>
        <w:t>Administrative Service Delivery Model Di</w:t>
      </w:r>
      <w:r w:rsidR="003573B4">
        <w:t>scussion</w:t>
      </w:r>
      <w:r w:rsidR="00E315D6">
        <w:tab/>
      </w:r>
      <w:r w:rsidR="00E315D6">
        <w:tab/>
      </w:r>
      <w:r w:rsidR="00D3436D">
        <w:t>A. Whitehorse/J. Jankoski</w:t>
      </w:r>
    </w:p>
    <w:p w14:paraId="215CAA82" w14:textId="369F695D" w:rsidR="003409CB" w:rsidRDefault="000D09D1" w:rsidP="000D09D1">
      <w:pPr>
        <w:pStyle w:val="ListParagraph"/>
        <w:numPr>
          <w:ilvl w:val="0"/>
          <w:numId w:val="37"/>
        </w:numPr>
        <w:spacing w:after="0" w:line="240" w:lineRule="auto"/>
        <w:rPr>
          <w:color w:val="EE0000"/>
        </w:rPr>
      </w:pPr>
      <w:r>
        <w:rPr>
          <w:color w:val="EE0000"/>
        </w:rPr>
        <w:t>Six areas identified for engagement/feedback sessions:</w:t>
      </w:r>
    </w:p>
    <w:p w14:paraId="55FD1D79" w14:textId="10BE34FD" w:rsidR="000D09D1" w:rsidRDefault="000D09D1" w:rsidP="000D09D1">
      <w:pPr>
        <w:pStyle w:val="ListParagraph"/>
        <w:numPr>
          <w:ilvl w:val="1"/>
          <w:numId w:val="37"/>
        </w:numPr>
        <w:spacing w:after="0" w:line="240" w:lineRule="auto"/>
        <w:rPr>
          <w:color w:val="EE0000"/>
        </w:rPr>
      </w:pPr>
      <w:r>
        <w:rPr>
          <w:color w:val="EE0000"/>
        </w:rPr>
        <w:t>Finance &amp; Accounting (DONE)</w:t>
      </w:r>
    </w:p>
    <w:p w14:paraId="4301199A" w14:textId="25AB2BD5" w:rsidR="000D09D1" w:rsidRDefault="000D09D1" w:rsidP="000D09D1">
      <w:pPr>
        <w:pStyle w:val="ListParagraph"/>
        <w:numPr>
          <w:ilvl w:val="1"/>
          <w:numId w:val="37"/>
        </w:numPr>
        <w:spacing w:after="0" w:line="240" w:lineRule="auto"/>
        <w:rPr>
          <w:color w:val="EE0000"/>
        </w:rPr>
      </w:pPr>
      <w:r>
        <w:rPr>
          <w:color w:val="EE0000"/>
        </w:rPr>
        <w:t>HR &amp; Payroll</w:t>
      </w:r>
    </w:p>
    <w:p w14:paraId="2225BEC8" w14:textId="11DC305C" w:rsidR="000D09D1" w:rsidRDefault="000D09D1" w:rsidP="000D09D1">
      <w:pPr>
        <w:pStyle w:val="ListParagraph"/>
        <w:numPr>
          <w:ilvl w:val="1"/>
          <w:numId w:val="37"/>
        </w:numPr>
        <w:spacing w:after="0" w:line="240" w:lineRule="auto"/>
        <w:rPr>
          <w:color w:val="EE0000"/>
        </w:rPr>
      </w:pPr>
      <w:r>
        <w:rPr>
          <w:color w:val="EE0000"/>
        </w:rPr>
        <w:t>Research Admin (pre- and post-award)</w:t>
      </w:r>
    </w:p>
    <w:p w14:paraId="4828FDFC" w14:textId="1EC04C1B" w:rsidR="000D09D1" w:rsidRDefault="000D09D1" w:rsidP="000D09D1">
      <w:pPr>
        <w:pStyle w:val="ListParagraph"/>
        <w:numPr>
          <w:ilvl w:val="1"/>
          <w:numId w:val="37"/>
        </w:numPr>
        <w:spacing w:after="0" w:line="240" w:lineRule="auto"/>
        <w:rPr>
          <w:color w:val="EE0000"/>
        </w:rPr>
      </w:pPr>
      <w:r>
        <w:rPr>
          <w:color w:val="EE0000"/>
        </w:rPr>
        <w:t>Facilities</w:t>
      </w:r>
    </w:p>
    <w:p w14:paraId="3D2616A0" w14:textId="7729E382" w:rsidR="000D09D1" w:rsidRDefault="000D09D1" w:rsidP="000D09D1">
      <w:pPr>
        <w:pStyle w:val="ListParagraph"/>
        <w:numPr>
          <w:ilvl w:val="1"/>
          <w:numId w:val="37"/>
        </w:numPr>
        <w:spacing w:after="0" w:line="240" w:lineRule="auto"/>
        <w:rPr>
          <w:color w:val="EE0000"/>
        </w:rPr>
      </w:pPr>
      <w:r>
        <w:rPr>
          <w:color w:val="EE0000"/>
        </w:rPr>
        <w:t>IT</w:t>
      </w:r>
    </w:p>
    <w:p w14:paraId="1EBAD956" w14:textId="64FDC1BF" w:rsidR="000D09D1" w:rsidRDefault="000D09D1" w:rsidP="000D09D1">
      <w:pPr>
        <w:pStyle w:val="ListParagraph"/>
        <w:numPr>
          <w:ilvl w:val="1"/>
          <w:numId w:val="37"/>
        </w:numPr>
        <w:spacing w:after="0" w:line="240" w:lineRule="auto"/>
        <w:rPr>
          <w:color w:val="EE0000"/>
        </w:rPr>
      </w:pPr>
      <w:r>
        <w:rPr>
          <w:color w:val="EE0000"/>
        </w:rPr>
        <w:t>Communications</w:t>
      </w:r>
    </w:p>
    <w:p w14:paraId="4611DB7F" w14:textId="268FD8FC" w:rsidR="000D09D1" w:rsidRDefault="000D09D1" w:rsidP="000D09D1">
      <w:pPr>
        <w:pStyle w:val="ListParagraph"/>
        <w:numPr>
          <w:ilvl w:val="0"/>
          <w:numId w:val="37"/>
        </w:numPr>
        <w:spacing w:after="0" w:line="240" w:lineRule="auto"/>
        <w:rPr>
          <w:color w:val="EE0000"/>
        </w:rPr>
      </w:pPr>
      <w:r>
        <w:rPr>
          <w:color w:val="EE0000"/>
        </w:rPr>
        <w:t>Already met with Department Administrators (DAs) – they do not fall into one of the above categories</w:t>
      </w:r>
    </w:p>
    <w:p w14:paraId="201B9550" w14:textId="4D4506C4" w:rsidR="000D09D1" w:rsidRDefault="000D09D1" w:rsidP="000D09D1">
      <w:pPr>
        <w:pStyle w:val="ListParagraph"/>
        <w:numPr>
          <w:ilvl w:val="0"/>
          <w:numId w:val="37"/>
        </w:numPr>
        <w:spacing w:after="0" w:line="240" w:lineRule="auto"/>
        <w:rPr>
          <w:color w:val="EE0000"/>
        </w:rPr>
      </w:pPr>
      <w:r>
        <w:rPr>
          <w:color w:val="EE0000"/>
        </w:rPr>
        <w:t>Meeting with CASI today – also does not fall into one of the categories</w:t>
      </w:r>
    </w:p>
    <w:p w14:paraId="3757D1FD" w14:textId="2C6CD930" w:rsidR="000D09D1" w:rsidRDefault="000D09D1" w:rsidP="000D09D1">
      <w:pPr>
        <w:pStyle w:val="ListParagraph"/>
        <w:numPr>
          <w:ilvl w:val="0"/>
          <w:numId w:val="37"/>
        </w:numPr>
        <w:spacing w:after="0" w:line="240" w:lineRule="auto"/>
        <w:rPr>
          <w:color w:val="EE0000"/>
        </w:rPr>
      </w:pPr>
      <w:r>
        <w:rPr>
          <w:color w:val="EE0000"/>
        </w:rPr>
        <w:t>Initial questions:</w:t>
      </w:r>
    </w:p>
    <w:p w14:paraId="0F9E761D" w14:textId="269C2712" w:rsidR="000D09D1" w:rsidRDefault="000D09D1" w:rsidP="000D09D1">
      <w:pPr>
        <w:pStyle w:val="ListParagraph"/>
        <w:numPr>
          <w:ilvl w:val="1"/>
          <w:numId w:val="37"/>
        </w:numPr>
        <w:spacing w:after="0" w:line="240" w:lineRule="auto"/>
        <w:rPr>
          <w:color w:val="EE0000"/>
        </w:rPr>
      </w:pPr>
      <w:r>
        <w:rPr>
          <w:color w:val="EE0000"/>
        </w:rPr>
        <w:t>Zach: centralization vs. standardization? Benchmarks – what has or will be done/used to know if something is/isn’t working? What sort of data are you gathering? (easy to get # of people in certain roles in each department, but what those people do most likely varies BY department)</w:t>
      </w:r>
    </w:p>
    <w:p w14:paraId="6DE998B2" w14:textId="378D56CD" w:rsidR="000D09D1" w:rsidRDefault="000D09D1" w:rsidP="000D09D1">
      <w:pPr>
        <w:pStyle w:val="ListParagraph"/>
        <w:numPr>
          <w:ilvl w:val="1"/>
          <w:numId w:val="37"/>
        </w:numPr>
        <w:spacing w:after="0" w:line="240" w:lineRule="auto"/>
        <w:rPr>
          <w:color w:val="EE0000"/>
        </w:rPr>
      </w:pPr>
      <w:r>
        <w:rPr>
          <w:color w:val="EE0000"/>
        </w:rPr>
        <w:t>Adam: we are looking at WHERE activities are happening, staff #s, #s of proposals/grants/sub-awards, etc.; are we efficient? Need to find out</w:t>
      </w:r>
    </w:p>
    <w:p w14:paraId="12B8F71B" w14:textId="7D3D9594" w:rsidR="000D09D1" w:rsidRDefault="000D09D1" w:rsidP="000D09D1">
      <w:pPr>
        <w:pStyle w:val="ListParagraph"/>
        <w:numPr>
          <w:ilvl w:val="1"/>
          <w:numId w:val="37"/>
        </w:numPr>
        <w:spacing w:after="0" w:line="240" w:lineRule="auto"/>
        <w:rPr>
          <w:color w:val="EE0000"/>
        </w:rPr>
      </w:pPr>
      <w:r>
        <w:rPr>
          <w:color w:val="EE0000"/>
        </w:rPr>
        <w:t>Catherine S</w:t>
      </w:r>
      <w:proofErr w:type="gramStart"/>
      <w:r>
        <w:rPr>
          <w:color w:val="EE0000"/>
        </w:rPr>
        <w:t>.: #</w:t>
      </w:r>
      <w:proofErr w:type="gramEnd"/>
      <w:r>
        <w:rPr>
          <w:color w:val="EE0000"/>
        </w:rPr>
        <w:t xml:space="preserve"> of people is not a realistic way to know what is being done/amount of workload</w:t>
      </w:r>
    </w:p>
    <w:p w14:paraId="27C5C90C" w14:textId="5399D112" w:rsidR="000D09D1" w:rsidRDefault="000D09D1" w:rsidP="000D09D1">
      <w:pPr>
        <w:pStyle w:val="ListParagraph"/>
        <w:numPr>
          <w:ilvl w:val="1"/>
          <w:numId w:val="37"/>
        </w:numPr>
        <w:spacing w:after="0" w:line="240" w:lineRule="auto"/>
        <w:rPr>
          <w:color w:val="EE0000"/>
        </w:rPr>
      </w:pPr>
      <w:r>
        <w:rPr>
          <w:color w:val="EE0000"/>
        </w:rPr>
        <w:t>Susie S.: COE vs campus? Adam – we are trying to be proactive to understand and be prepared if campus gets involved/asks questions/etc.</w:t>
      </w:r>
    </w:p>
    <w:p w14:paraId="5FD7D8B4" w14:textId="27A533A9" w:rsidR="000D09D1" w:rsidRDefault="000D09D1" w:rsidP="000D09D1">
      <w:pPr>
        <w:pStyle w:val="ListParagraph"/>
        <w:numPr>
          <w:ilvl w:val="1"/>
          <w:numId w:val="37"/>
        </w:numPr>
        <w:spacing w:after="0" w:line="240" w:lineRule="auto"/>
        <w:rPr>
          <w:color w:val="EE0000"/>
        </w:rPr>
      </w:pPr>
      <w:r>
        <w:rPr>
          <w:color w:val="EE0000"/>
        </w:rPr>
        <w:t>Jackie: what areas of COE, if any, are currently “centralized”? Adam – facilities and IT (to some degree)</w:t>
      </w:r>
    </w:p>
    <w:p w14:paraId="41E52E2F" w14:textId="66361AF9" w:rsidR="000D09D1" w:rsidRDefault="000D09D1" w:rsidP="000D09D1">
      <w:pPr>
        <w:pStyle w:val="ListParagraph"/>
        <w:numPr>
          <w:ilvl w:val="1"/>
          <w:numId w:val="37"/>
        </w:numPr>
        <w:spacing w:after="0" w:line="240" w:lineRule="auto"/>
        <w:rPr>
          <w:color w:val="EE0000"/>
        </w:rPr>
      </w:pPr>
      <w:r>
        <w:rPr>
          <w:color w:val="EE0000"/>
        </w:rPr>
        <w:t>Zach: ME is a very large department, other departments are small</w:t>
      </w:r>
      <w:r w:rsidR="00D07BE0">
        <w:rPr>
          <w:color w:val="EE0000"/>
        </w:rPr>
        <w:t xml:space="preserve"> – perspectives matter</w:t>
      </w:r>
    </w:p>
    <w:p w14:paraId="0A2DB3C3" w14:textId="46D32DD5" w:rsidR="00D07BE0" w:rsidRDefault="00D07BE0" w:rsidP="000D09D1">
      <w:pPr>
        <w:pStyle w:val="ListParagraph"/>
        <w:numPr>
          <w:ilvl w:val="1"/>
          <w:numId w:val="37"/>
        </w:numPr>
        <w:spacing w:after="0" w:line="240" w:lineRule="auto"/>
        <w:rPr>
          <w:color w:val="EE0000"/>
        </w:rPr>
      </w:pPr>
      <w:r>
        <w:rPr>
          <w:color w:val="EE0000"/>
        </w:rPr>
        <w:t>Adam: not a “one size fits all” mentality; could use hybrid models for services; looking at department needs, # faculty, $$, submissions/grants managed – not centralized OR decentralized – going to find what works best for COE</w:t>
      </w:r>
    </w:p>
    <w:p w14:paraId="06A1C9E1" w14:textId="77777777" w:rsidR="000D09D1" w:rsidRDefault="000D09D1" w:rsidP="000D09D1">
      <w:pPr>
        <w:spacing w:after="0" w:line="240" w:lineRule="auto"/>
        <w:rPr>
          <w:color w:val="EE0000"/>
        </w:rPr>
      </w:pPr>
    </w:p>
    <w:p w14:paraId="26FC3E1E" w14:textId="77777777" w:rsidR="003409CB" w:rsidRPr="002A6EF4" w:rsidRDefault="003409CB" w:rsidP="003409CB">
      <w:pPr>
        <w:spacing w:after="0" w:line="240" w:lineRule="auto"/>
        <w:rPr>
          <w:rFonts w:eastAsia="Aptos" w:cstheme="minorHAnsi"/>
          <w:b/>
          <w:bCs/>
          <w14:ligatures w14:val="standardContextual"/>
        </w:rPr>
      </w:pPr>
      <w:r w:rsidRPr="002A6EF4">
        <w:rPr>
          <w:rFonts w:eastAsia="Aptos" w:cstheme="minorHAnsi"/>
          <w:b/>
          <w:bCs/>
          <w14:ligatures w14:val="standardContextual"/>
        </w:rPr>
        <w:t>Engagement Questions centered around current state for the Financial Processors group</w:t>
      </w:r>
    </w:p>
    <w:p w14:paraId="35E7CB7B" w14:textId="77777777" w:rsidR="003409CB" w:rsidRPr="002A6EF4" w:rsidRDefault="003409CB" w:rsidP="003409CB">
      <w:pPr>
        <w:spacing w:after="0" w:line="240" w:lineRule="auto"/>
        <w:rPr>
          <w:rFonts w:eastAsia="Aptos" w:cstheme="minorHAnsi"/>
          <w:b/>
          <w:bCs/>
          <w14:ligatures w14:val="standardContextual"/>
        </w:rPr>
      </w:pPr>
    </w:p>
    <w:p w14:paraId="18760B92" w14:textId="77777777" w:rsidR="003409CB" w:rsidRDefault="003409CB" w:rsidP="003409CB">
      <w:pPr>
        <w:numPr>
          <w:ilvl w:val="3"/>
          <w:numId w:val="35"/>
        </w:numPr>
        <w:spacing w:after="0" w:line="240" w:lineRule="auto"/>
        <w:ind w:left="1080"/>
        <w:rPr>
          <w:rFonts w:eastAsia="Aptos" w:cstheme="minorHAnsi"/>
          <w14:ligatures w14:val="standardContextual"/>
        </w:rPr>
      </w:pPr>
      <w:r w:rsidRPr="002A6EF4">
        <w:rPr>
          <w:rFonts w:eastAsia="Aptos" w:cstheme="minorHAnsi"/>
          <w14:ligatures w14:val="standardContextual"/>
        </w:rPr>
        <w:t xml:space="preserve">What is working well in your units? </w:t>
      </w:r>
    </w:p>
    <w:p w14:paraId="36BADAB9" w14:textId="0831407C" w:rsidR="00D07BE0" w:rsidRDefault="00D07BE0" w:rsidP="00D07BE0">
      <w:pPr>
        <w:pStyle w:val="ListParagraph"/>
        <w:numPr>
          <w:ilvl w:val="0"/>
          <w:numId w:val="37"/>
        </w:numPr>
        <w:spacing w:after="0" w:line="240" w:lineRule="auto"/>
        <w:rPr>
          <w:rFonts w:eastAsia="Aptos" w:cstheme="minorHAnsi"/>
          <w:color w:val="EE0000"/>
          <w14:ligatures w14:val="standardContextual"/>
        </w:rPr>
      </w:pPr>
      <w:r>
        <w:rPr>
          <w:rFonts w:eastAsia="Aptos" w:cstheme="minorHAnsi"/>
          <w:color w:val="EE0000"/>
          <w14:ligatures w14:val="standardContextual"/>
        </w:rPr>
        <w:t>Jackie (CEE): RA decentralization works well (dept expertise)</w:t>
      </w:r>
    </w:p>
    <w:p w14:paraId="372BE153" w14:textId="41965AEC" w:rsidR="00D07BE0" w:rsidRDefault="00D07BE0" w:rsidP="00D07BE0">
      <w:pPr>
        <w:pStyle w:val="ListParagraph"/>
        <w:numPr>
          <w:ilvl w:val="0"/>
          <w:numId w:val="37"/>
        </w:numPr>
        <w:spacing w:after="0" w:line="240" w:lineRule="auto"/>
        <w:rPr>
          <w:rFonts w:eastAsia="Aptos" w:cstheme="minorHAnsi"/>
          <w:color w:val="EE0000"/>
          <w14:ligatures w14:val="standardContextual"/>
        </w:rPr>
      </w:pPr>
      <w:r>
        <w:rPr>
          <w:rFonts w:eastAsia="Aptos" w:cstheme="minorHAnsi"/>
          <w:color w:val="EE0000"/>
          <w14:ligatures w14:val="standardContextual"/>
        </w:rPr>
        <w:t>Mary (no dept affiliation): IT centralization – very responsive and helpful; there are backups</w:t>
      </w:r>
    </w:p>
    <w:p w14:paraId="49FF63FF" w14:textId="04FC949F" w:rsidR="00D07BE0" w:rsidRDefault="00D07BE0" w:rsidP="00D07BE0">
      <w:pPr>
        <w:pStyle w:val="ListParagraph"/>
        <w:numPr>
          <w:ilvl w:val="0"/>
          <w:numId w:val="37"/>
        </w:numPr>
        <w:spacing w:after="0" w:line="240" w:lineRule="auto"/>
        <w:rPr>
          <w:rFonts w:eastAsia="Aptos" w:cstheme="minorHAnsi"/>
          <w:color w:val="EE0000"/>
          <w14:ligatures w14:val="standardContextual"/>
        </w:rPr>
      </w:pPr>
      <w:r>
        <w:rPr>
          <w:rFonts w:eastAsia="Aptos" w:cstheme="minorHAnsi"/>
          <w:color w:val="EE0000"/>
          <w14:ligatures w14:val="standardContextual"/>
        </w:rPr>
        <w:t>(many): decentralized – ability to build relationships and community; know faculty; (Zach) ME social media is strong – promotes research achievements; RA proximity to fin specs is important; get to be experts in an area – not siloed</w:t>
      </w:r>
    </w:p>
    <w:p w14:paraId="338EAE1C" w14:textId="1DDD4073" w:rsidR="00D07BE0" w:rsidRDefault="00D07BE0" w:rsidP="00D07BE0">
      <w:pPr>
        <w:pStyle w:val="ListParagraph"/>
        <w:numPr>
          <w:ilvl w:val="0"/>
          <w:numId w:val="37"/>
        </w:numPr>
        <w:spacing w:after="0" w:line="240" w:lineRule="auto"/>
        <w:rPr>
          <w:rFonts w:eastAsia="Aptos" w:cstheme="minorHAnsi"/>
          <w:color w:val="EE0000"/>
          <w14:ligatures w14:val="standardContextual"/>
        </w:rPr>
      </w:pPr>
      <w:r>
        <w:rPr>
          <w:rFonts w:eastAsia="Aptos" w:cstheme="minorHAnsi"/>
          <w:color w:val="EE0000"/>
          <w14:ligatures w14:val="standardContextual"/>
        </w:rPr>
        <w:t>Comment on COE financial processors group: know who to contact at college level</w:t>
      </w:r>
    </w:p>
    <w:p w14:paraId="7122A563" w14:textId="36877AD9" w:rsidR="00D07BE0" w:rsidRDefault="00D07BE0" w:rsidP="00D07BE0">
      <w:pPr>
        <w:pStyle w:val="ListParagraph"/>
        <w:numPr>
          <w:ilvl w:val="0"/>
          <w:numId w:val="37"/>
        </w:numPr>
        <w:spacing w:after="0" w:line="240" w:lineRule="auto"/>
        <w:rPr>
          <w:rFonts w:eastAsia="Aptos" w:cstheme="minorHAnsi"/>
          <w:color w:val="EE0000"/>
          <w14:ligatures w14:val="standardContextual"/>
        </w:rPr>
      </w:pPr>
      <w:r>
        <w:rPr>
          <w:rFonts w:eastAsia="Aptos" w:cstheme="minorHAnsi"/>
          <w:color w:val="EE0000"/>
          <w14:ligatures w14:val="standardContextual"/>
        </w:rPr>
        <w:t>Adam: communities of practice within COE necessary and helpful with a decentralized model</w:t>
      </w:r>
    </w:p>
    <w:p w14:paraId="0F54A733" w14:textId="76A17998" w:rsidR="00D07BE0" w:rsidRDefault="00D07BE0" w:rsidP="00D07BE0">
      <w:pPr>
        <w:pStyle w:val="ListParagraph"/>
        <w:numPr>
          <w:ilvl w:val="0"/>
          <w:numId w:val="37"/>
        </w:numPr>
        <w:spacing w:after="0" w:line="240" w:lineRule="auto"/>
        <w:rPr>
          <w:rFonts w:eastAsia="Aptos" w:cstheme="minorHAnsi"/>
          <w:color w:val="EE0000"/>
          <w14:ligatures w14:val="standardContextual"/>
        </w:rPr>
      </w:pPr>
      <w:r>
        <w:rPr>
          <w:rFonts w:eastAsia="Aptos" w:cstheme="minorHAnsi"/>
          <w:color w:val="EE0000"/>
          <w14:ligatures w14:val="standardContextual"/>
        </w:rPr>
        <w:t xml:space="preserve">RAs have </w:t>
      </w:r>
      <w:proofErr w:type="gramStart"/>
      <w:r>
        <w:rPr>
          <w:rFonts w:eastAsia="Aptos" w:cstheme="minorHAnsi"/>
          <w:color w:val="EE0000"/>
          <w14:ligatures w14:val="standardContextual"/>
        </w:rPr>
        <w:t>a very broad research</w:t>
      </w:r>
      <w:proofErr w:type="gramEnd"/>
      <w:r>
        <w:rPr>
          <w:rFonts w:eastAsia="Aptos" w:cstheme="minorHAnsi"/>
          <w:color w:val="EE0000"/>
          <w14:ligatures w14:val="standardContextual"/>
        </w:rPr>
        <w:t xml:space="preserve"> – PIs come to them as a resource (trust to get answers)</w:t>
      </w:r>
    </w:p>
    <w:p w14:paraId="67BAD8E1" w14:textId="273FAF0E" w:rsidR="00D07BE0" w:rsidRDefault="00D07BE0" w:rsidP="00D07BE0">
      <w:pPr>
        <w:pStyle w:val="ListParagraph"/>
        <w:numPr>
          <w:ilvl w:val="0"/>
          <w:numId w:val="37"/>
        </w:numPr>
        <w:spacing w:after="0" w:line="240" w:lineRule="auto"/>
        <w:rPr>
          <w:rFonts w:eastAsia="Aptos" w:cstheme="minorHAnsi"/>
          <w:color w:val="EE0000"/>
          <w14:ligatures w14:val="standardContextual"/>
        </w:rPr>
      </w:pPr>
      <w:r>
        <w:rPr>
          <w:rFonts w:eastAsia="Aptos" w:cstheme="minorHAnsi"/>
          <w:color w:val="EE0000"/>
          <w14:ligatures w14:val="standardContextual"/>
        </w:rPr>
        <w:t>Daniel (ECE accountant): Trust! Faculty come to him and others to get things done</w:t>
      </w:r>
    </w:p>
    <w:p w14:paraId="0CF46FD3" w14:textId="3BF99B7A" w:rsidR="00D07BE0" w:rsidRDefault="00D07BE0" w:rsidP="00D07BE0">
      <w:pPr>
        <w:pStyle w:val="ListParagraph"/>
        <w:numPr>
          <w:ilvl w:val="0"/>
          <w:numId w:val="37"/>
        </w:numPr>
        <w:spacing w:after="0" w:line="240" w:lineRule="auto"/>
        <w:rPr>
          <w:rFonts w:eastAsia="Aptos" w:cstheme="minorHAnsi"/>
          <w:color w:val="EE0000"/>
          <w14:ligatures w14:val="standardContextual"/>
        </w:rPr>
      </w:pPr>
      <w:r>
        <w:rPr>
          <w:rFonts w:eastAsia="Aptos" w:cstheme="minorHAnsi"/>
          <w:color w:val="EE0000"/>
          <w14:ligatures w14:val="standardContextual"/>
        </w:rPr>
        <w:t>Mary: HR/Payroll help with graduate students (offer letters, payroll, etc.)</w:t>
      </w:r>
    </w:p>
    <w:p w14:paraId="16AFF0E4" w14:textId="0381FA72" w:rsidR="00D07BE0" w:rsidRDefault="00D07BE0" w:rsidP="00D07BE0">
      <w:pPr>
        <w:pStyle w:val="ListParagraph"/>
        <w:numPr>
          <w:ilvl w:val="0"/>
          <w:numId w:val="37"/>
        </w:numPr>
        <w:spacing w:after="0" w:line="240" w:lineRule="auto"/>
        <w:rPr>
          <w:rFonts w:eastAsia="Aptos" w:cstheme="minorHAnsi"/>
          <w:color w:val="EE0000"/>
          <w14:ligatures w14:val="standardContextual"/>
        </w:rPr>
      </w:pPr>
      <w:r>
        <w:rPr>
          <w:rFonts w:eastAsia="Aptos" w:cstheme="minorHAnsi"/>
          <w:color w:val="EE0000"/>
          <w14:ligatures w14:val="standardContextual"/>
        </w:rPr>
        <w:t>Zach: jobs are available to allow be in spaces that work for them (either at dept, division, or campus levels)</w:t>
      </w:r>
    </w:p>
    <w:p w14:paraId="1AFA0967" w14:textId="3334A69D" w:rsidR="00D07BE0" w:rsidRDefault="00D07BE0" w:rsidP="00D07BE0">
      <w:pPr>
        <w:pStyle w:val="ListParagraph"/>
        <w:numPr>
          <w:ilvl w:val="0"/>
          <w:numId w:val="37"/>
        </w:numPr>
        <w:spacing w:after="0" w:line="240" w:lineRule="auto"/>
        <w:rPr>
          <w:rFonts w:eastAsia="Aptos" w:cstheme="minorHAnsi"/>
          <w:color w:val="EE0000"/>
          <w14:ligatures w14:val="standardContextual"/>
        </w:rPr>
      </w:pPr>
      <w:r>
        <w:rPr>
          <w:rFonts w:eastAsia="Aptos" w:cstheme="minorHAnsi"/>
          <w:color w:val="EE0000"/>
          <w14:ligatures w14:val="standardContextual"/>
        </w:rPr>
        <w:t>Ashley P.: relationship piece especially with industry contracts, but if questioned about contracts others are working on when they are out-of-office it is difficult and time consuming to answer</w:t>
      </w:r>
    </w:p>
    <w:p w14:paraId="473F5EF0" w14:textId="76A5545D" w:rsidR="00D07BE0" w:rsidRDefault="00D07BE0" w:rsidP="00D07BE0">
      <w:pPr>
        <w:pStyle w:val="ListParagraph"/>
        <w:numPr>
          <w:ilvl w:val="0"/>
          <w:numId w:val="37"/>
        </w:numPr>
        <w:spacing w:after="0" w:line="240" w:lineRule="auto"/>
        <w:rPr>
          <w:rFonts w:eastAsia="Aptos" w:cstheme="minorHAnsi"/>
          <w:color w:val="EE0000"/>
          <w14:ligatures w14:val="standardContextual"/>
        </w:rPr>
      </w:pPr>
      <w:r>
        <w:rPr>
          <w:rFonts w:eastAsia="Aptos" w:cstheme="minorHAnsi"/>
          <w:color w:val="EE0000"/>
          <w14:ligatures w14:val="standardContextual"/>
        </w:rPr>
        <w:t>Rob: Deans office has been responsive and helpful</w:t>
      </w:r>
    </w:p>
    <w:p w14:paraId="6BC4D40E" w14:textId="77777777" w:rsidR="00AD717A" w:rsidRPr="00AD717A" w:rsidRDefault="00AD717A" w:rsidP="00AD717A">
      <w:pPr>
        <w:spacing w:after="0" w:line="240" w:lineRule="auto"/>
        <w:ind w:left="360"/>
        <w:rPr>
          <w:rFonts w:eastAsia="Aptos" w:cstheme="minorHAnsi"/>
          <w:color w:val="EE0000"/>
          <w14:ligatures w14:val="standardContextual"/>
        </w:rPr>
      </w:pPr>
    </w:p>
    <w:p w14:paraId="03A6AA5F" w14:textId="77777777" w:rsidR="003409CB" w:rsidRPr="002A6EF4" w:rsidRDefault="003409CB" w:rsidP="003409CB">
      <w:pPr>
        <w:numPr>
          <w:ilvl w:val="3"/>
          <w:numId w:val="35"/>
        </w:numPr>
        <w:spacing w:after="0" w:line="240" w:lineRule="auto"/>
        <w:ind w:left="1080"/>
        <w:rPr>
          <w:rFonts w:eastAsia="Aptos" w:cstheme="minorHAnsi"/>
          <w14:ligatures w14:val="standardContextual"/>
        </w:rPr>
      </w:pPr>
      <w:r w:rsidRPr="002A6EF4">
        <w:rPr>
          <w:rFonts w:eastAsia="Aptos" w:cstheme="minorHAnsi"/>
          <w14:ligatures w14:val="standardContextual"/>
        </w:rPr>
        <w:t xml:space="preserve">What are the challenges with your current model? </w:t>
      </w:r>
    </w:p>
    <w:p w14:paraId="2BE2B92F" w14:textId="77777777" w:rsidR="003409CB" w:rsidRPr="002A6EF4" w:rsidRDefault="003409CB" w:rsidP="003409CB">
      <w:pPr>
        <w:numPr>
          <w:ilvl w:val="4"/>
          <w:numId w:val="36"/>
        </w:numPr>
        <w:spacing w:after="0" w:line="240" w:lineRule="auto"/>
        <w:ind w:left="1800"/>
        <w:rPr>
          <w:rFonts w:eastAsia="Aptos" w:cstheme="minorHAnsi"/>
          <w14:ligatures w14:val="standardContextual"/>
        </w:rPr>
      </w:pPr>
      <w:r w:rsidRPr="002A6EF4">
        <w:rPr>
          <w:rFonts w:eastAsia="Aptos" w:cstheme="minorHAnsi"/>
          <w14:ligatures w14:val="standardContextual"/>
        </w:rPr>
        <w:t>Recognize all depts have different service models right now</w:t>
      </w:r>
    </w:p>
    <w:p w14:paraId="33E6FC2B" w14:textId="77777777" w:rsidR="003409CB" w:rsidRDefault="003409CB" w:rsidP="003409CB">
      <w:pPr>
        <w:numPr>
          <w:ilvl w:val="4"/>
          <w:numId w:val="36"/>
        </w:numPr>
        <w:spacing w:after="0" w:line="240" w:lineRule="auto"/>
        <w:ind w:left="1800"/>
        <w:rPr>
          <w:rFonts w:eastAsia="Aptos" w:cstheme="minorHAnsi"/>
          <w14:ligatures w14:val="standardContextual"/>
        </w:rPr>
      </w:pPr>
      <w:proofErr w:type="gramStart"/>
      <w:r w:rsidRPr="002A6EF4">
        <w:rPr>
          <w:rFonts w:eastAsia="Aptos" w:cstheme="minorHAnsi"/>
          <w14:ligatures w14:val="standardContextual"/>
        </w:rPr>
        <w:t>Recognize</w:t>
      </w:r>
      <w:proofErr w:type="gramEnd"/>
      <w:r w:rsidRPr="002A6EF4">
        <w:rPr>
          <w:rFonts w:eastAsia="Aptos" w:cstheme="minorHAnsi"/>
          <w14:ligatures w14:val="standardContextual"/>
        </w:rPr>
        <w:t xml:space="preserve"> this can be a very hard question to answer </w:t>
      </w:r>
    </w:p>
    <w:p w14:paraId="524930B2" w14:textId="7C8F6137" w:rsidR="00D07BE0" w:rsidRDefault="00D07BE0" w:rsidP="00D07BE0">
      <w:pPr>
        <w:pStyle w:val="ListParagraph"/>
        <w:numPr>
          <w:ilvl w:val="0"/>
          <w:numId w:val="37"/>
        </w:numPr>
        <w:spacing w:after="0" w:line="240" w:lineRule="auto"/>
        <w:rPr>
          <w:rFonts w:eastAsia="Aptos" w:cstheme="minorHAnsi"/>
          <w:color w:val="EE0000"/>
          <w14:ligatures w14:val="standardContextual"/>
        </w:rPr>
      </w:pPr>
      <w:r>
        <w:rPr>
          <w:rFonts w:eastAsia="Aptos" w:cstheme="minorHAnsi"/>
          <w:color w:val="EE0000"/>
          <w14:ligatures w14:val="standardContextual"/>
        </w:rPr>
        <w:t xml:space="preserve">Kelly: Workday doesn’t </w:t>
      </w:r>
      <w:proofErr w:type="gramStart"/>
      <w:r>
        <w:rPr>
          <w:rFonts w:eastAsia="Aptos" w:cstheme="minorHAnsi"/>
          <w:color w:val="EE0000"/>
          <w14:ligatures w14:val="standardContextual"/>
        </w:rPr>
        <w:t>allow for</w:t>
      </w:r>
      <w:proofErr w:type="gramEnd"/>
      <w:r>
        <w:rPr>
          <w:rFonts w:eastAsia="Aptos" w:cstheme="minorHAnsi"/>
          <w:color w:val="EE0000"/>
          <w14:ligatures w14:val="standardContextual"/>
        </w:rPr>
        <w:t xml:space="preserve"> backups (ex. </w:t>
      </w:r>
      <w:proofErr w:type="spellStart"/>
      <w:r>
        <w:rPr>
          <w:rFonts w:eastAsia="Aptos" w:cstheme="minorHAnsi"/>
          <w:color w:val="EE0000"/>
          <w14:ligatures w14:val="standardContextual"/>
        </w:rPr>
        <w:t>Worktags</w:t>
      </w:r>
      <w:proofErr w:type="spellEnd"/>
      <w:r>
        <w:rPr>
          <w:rFonts w:eastAsia="Aptos" w:cstheme="minorHAnsi"/>
          <w:color w:val="EE0000"/>
          <w14:ligatures w14:val="standardContextual"/>
        </w:rPr>
        <w:t xml:space="preserve"> only have ONE manager)</w:t>
      </w:r>
    </w:p>
    <w:p w14:paraId="1C63CC1A" w14:textId="7D9EE9E5" w:rsidR="00D07BE0" w:rsidRDefault="00D07BE0" w:rsidP="00D07BE0">
      <w:pPr>
        <w:pStyle w:val="ListParagraph"/>
        <w:numPr>
          <w:ilvl w:val="0"/>
          <w:numId w:val="37"/>
        </w:numPr>
        <w:spacing w:after="0" w:line="240" w:lineRule="auto"/>
        <w:rPr>
          <w:rFonts w:eastAsia="Aptos" w:cstheme="minorHAnsi"/>
          <w:color w:val="EE0000"/>
          <w14:ligatures w14:val="standardContextual"/>
        </w:rPr>
      </w:pPr>
      <w:r>
        <w:rPr>
          <w:rFonts w:eastAsia="Aptos" w:cstheme="minorHAnsi"/>
          <w:color w:val="EE0000"/>
          <w14:ligatures w14:val="standardContextual"/>
        </w:rPr>
        <w:t xml:space="preserve">Rob: CAE has no admin </w:t>
      </w:r>
      <w:proofErr w:type="spellStart"/>
      <w:r>
        <w:rPr>
          <w:rFonts w:eastAsia="Aptos" w:cstheme="minorHAnsi"/>
          <w:color w:val="EE0000"/>
          <w14:ligatures w14:val="standardContextual"/>
        </w:rPr>
        <w:t>summport</w:t>
      </w:r>
      <w:proofErr w:type="spellEnd"/>
    </w:p>
    <w:p w14:paraId="4AB502AE" w14:textId="59024877" w:rsidR="00D07BE0" w:rsidRDefault="00D07BE0" w:rsidP="00D07BE0">
      <w:pPr>
        <w:pStyle w:val="ListParagraph"/>
        <w:numPr>
          <w:ilvl w:val="0"/>
          <w:numId w:val="37"/>
        </w:numPr>
        <w:spacing w:after="0" w:line="240" w:lineRule="auto"/>
        <w:rPr>
          <w:rFonts w:eastAsia="Aptos" w:cstheme="minorHAnsi"/>
          <w:color w:val="EE0000"/>
          <w14:ligatures w14:val="standardContextual"/>
        </w:rPr>
      </w:pPr>
      <w:r>
        <w:rPr>
          <w:rFonts w:eastAsia="Aptos" w:cstheme="minorHAnsi"/>
          <w:color w:val="EE0000"/>
          <w14:ligatures w14:val="standardContextual"/>
        </w:rPr>
        <w:t xml:space="preserve">Catherine: </w:t>
      </w:r>
      <w:r w:rsidR="00AD717A">
        <w:rPr>
          <w:rFonts w:eastAsia="Aptos" w:cstheme="minorHAnsi"/>
          <w:color w:val="EE0000"/>
          <w14:ligatures w14:val="standardContextual"/>
        </w:rPr>
        <w:t>change feels very top down, appears there is no input from those doing the work</w:t>
      </w:r>
    </w:p>
    <w:p w14:paraId="4F2FA78B" w14:textId="2C9D6FF2" w:rsidR="00AD717A" w:rsidRDefault="00AD717A" w:rsidP="00D07BE0">
      <w:pPr>
        <w:pStyle w:val="ListParagraph"/>
        <w:numPr>
          <w:ilvl w:val="0"/>
          <w:numId w:val="37"/>
        </w:numPr>
        <w:spacing w:after="0" w:line="240" w:lineRule="auto"/>
        <w:rPr>
          <w:rFonts w:eastAsia="Aptos" w:cstheme="minorHAnsi"/>
          <w:color w:val="EE0000"/>
          <w14:ligatures w14:val="standardContextual"/>
        </w:rPr>
      </w:pPr>
      <w:r>
        <w:rPr>
          <w:rFonts w:eastAsia="Aptos" w:cstheme="minorHAnsi"/>
          <w:color w:val="EE0000"/>
          <w14:ligatures w14:val="standardContextual"/>
        </w:rPr>
        <w:t>Susie: what about departments with Centers?</w:t>
      </w:r>
    </w:p>
    <w:p w14:paraId="477654D5" w14:textId="179376D9" w:rsidR="00AD717A" w:rsidRDefault="00AD717A" w:rsidP="00BE3266">
      <w:pPr>
        <w:pStyle w:val="ListParagraph"/>
        <w:numPr>
          <w:ilvl w:val="0"/>
          <w:numId w:val="37"/>
        </w:numPr>
        <w:spacing w:after="0" w:line="240" w:lineRule="auto"/>
        <w:rPr>
          <w:rFonts w:eastAsia="Aptos" w:cstheme="minorHAnsi"/>
          <w:color w:val="EE0000"/>
          <w14:ligatures w14:val="standardContextual"/>
        </w:rPr>
      </w:pPr>
      <w:r w:rsidRPr="00AD717A">
        <w:rPr>
          <w:rFonts w:eastAsia="Aptos" w:cstheme="minorHAnsi"/>
          <w:color w:val="EE0000"/>
          <w14:ligatures w14:val="standardContextual"/>
        </w:rPr>
        <w:t xml:space="preserve">Zach: cannot dismiss Workday challenges – we need standardization/documentation of processes – some sort of baseline; </w:t>
      </w:r>
      <w:r>
        <w:rPr>
          <w:rFonts w:eastAsia="Aptos" w:cstheme="minorHAnsi"/>
          <w:color w:val="EE0000"/>
          <w14:ligatures w14:val="standardContextual"/>
        </w:rPr>
        <w:t>c</w:t>
      </w:r>
      <w:r w:rsidRPr="00AD717A">
        <w:rPr>
          <w:rFonts w:eastAsia="Aptos" w:cstheme="minorHAnsi"/>
          <w:color w:val="EE0000"/>
          <w14:ligatures w14:val="standardContextual"/>
        </w:rPr>
        <w:t>ontracts/industry partnerships/</w:t>
      </w:r>
      <w:r>
        <w:rPr>
          <w:rFonts w:eastAsia="Aptos" w:cstheme="minorHAnsi"/>
          <w:color w:val="EE0000"/>
          <w14:ligatures w14:val="standardContextual"/>
        </w:rPr>
        <w:t>etc.; C</w:t>
      </w:r>
      <w:r w:rsidRPr="00AD717A">
        <w:rPr>
          <w:rFonts w:eastAsia="Aptos" w:cstheme="minorHAnsi"/>
          <w:color w:val="EE0000"/>
          <w14:ligatures w14:val="standardContextual"/>
        </w:rPr>
        <w:t>ommunication</w:t>
      </w:r>
      <w:r>
        <w:rPr>
          <w:rFonts w:eastAsia="Aptos" w:cstheme="minorHAnsi"/>
          <w:color w:val="EE0000"/>
          <w14:ligatures w14:val="standardContextual"/>
        </w:rPr>
        <w:t>! Lack of consistency or people receive differing answers depending on who they ask</w:t>
      </w:r>
    </w:p>
    <w:p w14:paraId="1F6D5BD3" w14:textId="73E0CA1D" w:rsidR="00AD717A" w:rsidRDefault="00AD717A" w:rsidP="00BE3266">
      <w:pPr>
        <w:pStyle w:val="ListParagraph"/>
        <w:numPr>
          <w:ilvl w:val="0"/>
          <w:numId w:val="37"/>
        </w:numPr>
        <w:spacing w:after="0" w:line="240" w:lineRule="auto"/>
        <w:rPr>
          <w:rFonts w:eastAsia="Aptos" w:cstheme="minorHAnsi"/>
          <w:color w:val="EE0000"/>
          <w14:ligatures w14:val="standardContextual"/>
        </w:rPr>
      </w:pPr>
      <w:r>
        <w:rPr>
          <w:rFonts w:eastAsia="Aptos" w:cstheme="minorHAnsi"/>
          <w:color w:val="EE0000"/>
          <w14:ligatures w14:val="standardContextual"/>
        </w:rPr>
        <w:t>Kelly: dept to dept needs are different – ROLES are different (what people do); if new person in similar role is hired, how is that being communicated to others in the college in the same role (so they can be welcomed, etc.)</w:t>
      </w:r>
    </w:p>
    <w:p w14:paraId="2A26B669" w14:textId="6CFA3F68" w:rsidR="00AD717A" w:rsidRDefault="00AD717A" w:rsidP="00BE3266">
      <w:pPr>
        <w:pStyle w:val="ListParagraph"/>
        <w:numPr>
          <w:ilvl w:val="0"/>
          <w:numId w:val="37"/>
        </w:numPr>
        <w:spacing w:after="0" w:line="240" w:lineRule="auto"/>
        <w:rPr>
          <w:rFonts w:eastAsia="Aptos" w:cstheme="minorHAnsi"/>
          <w:color w:val="EE0000"/>
          <w14:ligatures w14:val="standardContextual"/>
        </w:rPr>
      </w:pPr>
      <w:r>
        <w:rPr>
          <w:rFonts w:eastAsia="Aptos" w:cstheme="minorHAnsi"/>
          <w:color w:val="EE0000"/>
          <w14:ligatures w14:val="standardContextual"/>
        </w:rPr>
        <w:t>Jessica M.: RA – dept independence vs. rules/procedures; can’t have rules/procedures if some people choose what they can/cannot follow – we need STRONG job descriptions</w:t>
      </w:r>
    </w:p>
    <w:p w14:paraId="046670A9" w14:textId="19D529ED" w:rsidR="00AD717A" w:rsidRPr="00AD717A" w:rsidRDefault="00AD717A" w:rsidP="00AD717A">
      <w:pPr>
        <w:spacing w:after="0" w:line="240" w:lineRule="auto"/>
        <w:ind w:left="360"/>
        <w:rPr>
          <w:rFonts w:eastAsia="Aptos" w:cstheme="minorHAnsi"/>
          <w:color w:val="EE0000"/>
          <w14:ligatures w14:val="standardContextual"/>
        </w:rPr>
      </w:pPr>
    </w:p>
    <w:p w14:paraId="3F64CB06" w14:textId="77777777" w:rsidR="003409CB" w:rsidRDefault="003409CB" w:rsidP="003409CB">
      <w:pPr>
        <w:numPr>
          <w:ilvl w:val="3"/>
          <w:numId w:val="35"/>
        </w:numPr>
        <w:spacing w:after="0" w:line="240" w:lineRule="auto"/>
        <w:ind w:left="1080"/>
        <w:rPr>
          <w:rFonts w:eastAsia="Aptos" w:cstheme="minorHAnsi"/>
          <w14:ligatures w14:val="standardContextual"/>
        </w:rPr>
      </w:pPr>
      <w:r w:rsidRPr="002A6EF4">
        <w:rPr>
          <w:rFonts w:eastAsia="Aptos" w:cstheme="minorHAnsi"/>
          <w14:ligatures w14:val="standardContextual"/>
        </w:rPr>
        <w:t xml:space="preserve">If you were to change something – what would you change? </w:t>
      </w:r>
    </w:p>
    <w:p w14:paraId="0E828DDA" w14:textId="302CC1B0" w:rsidR="00AD717A" w:rsidRDefault="00AD717A" w:rsidP="00AD717A">
      <w:pPr>
        <w:pStyle w:val="ListParagraph"/>
        <w:numPr>
          <w:ilvl w:val="0"/>
          <w:numId w:val="37"/>
        </w:numPr>
        <w:spacing w:after="0" w:line="240" w:lineRule="auto"/>
        <w:rPr>
          <w:rFonts w:eastAsia="Aptos" w:cstheme="minorHAnsi"/>
          <w:color w:val="EE0000"/>
          <w14:ligatures w14:val="standardContextual"/>
        </w:rPr>
      </w:pPr>
      <w:r w:rsidRPr="00AD717A">
        <w:rPr>
          <w:rFonts w:eastAsia="Aptos" w:cstheme="minorHAnsi"/>
          <w:color w:val="EE0000"/>
          <w14:ligatures w14:val="standardContextual"/>
        </w:rPr>
        <w:t>Improved</w:t>
      </w:r>
      <w:r>
        <w:rPr>
          <w:rFonts w:eastAsia="Aptos" w:cstheme="minorHAnsi"/>
          <w:color w:val="EE0000"/>
          <w14:ligatures w14:val="standardContextual"/>
        </w:rPr>
        <w:t xml:space="preserve"> communication</w:t>
      </w:r>
    </w:p>
    <w:p w14:paraId="27922131" w14:textId="53BBC981" w:rsidR="00AD717A" w:rsidRDefault="00AD717A" w:rsidP="00AD717A">
      <w:pPr>
        <w:pStyle w:val="ListParagraph"/>
        <w:numPr>
          <w:ilvl w:val="0"/>
          <w:numId w:val="37"/>
        </w:numPr>
        <w:spacing w:after="0" w:line="240" w:lineRule="auto"/>
        <w:rPr>
          <w:rFonts w:eastAsia="Aptos" w:cstheme="minorHAnsi"/>
          <w:color w:val="EE0000"/>
          <w14:ligatures w14:val="standardContextual"/>
        </w:rPr>
      </w:pPr>
      <w:r>
        <w:rPr>
          <w:rFonts w:eastAsia="Aptos" w:cstheme="minorHAnsi"/>
          <w:color w:val="EE0000"/>
          <w14:ligatures w14:val="standardContextual"/>
        </w:rPr>
        <w:t>Better documentation</w:t>
      </w:r>
    </w:p>
    <w:p w14:paraId="14575F84" w14:textId="12AE3307" w:rsidR="00AD717A" w:rsidRDefault="00AD717A" w:rsidP="00AD717A">
      <w:pPr>
        <w:pStyle w:val="ListParagraph"/>
        <w:numPr>
          <w:ilvl w:val="0"/>
          <w:numId w:val="37"/>
        </w:numPr>
        <w:spacing w:after="0" w:line="240" w:lineRule="auto"/>
        <w:rPr>
          <w:rFonts w:eastAsia="Aptos" w:cstheme="minorHAnsi"/>
          <w:color w:val="EE0000"/>
          <w14:ligatures w14:val="standardContextual"/>
        </w:rPr>
      </w:pPr>
      <w:r>
        <w:rPr>
          <w:rFonts w:eastAsia="Aptos" w:cstheme="minorHAnsi"/>
          <w:color w:val="EE0000"/>
          <w14:ligatures w14:val="standardContextual"/>
        </w:rPr>
        <w:t>Processes</w:t>
      </w:r>
    </w:p>
    <w:p w14:paraId="509F9275" w14:textId="5D2780DA" w:rsidR="00AD717A" w:rsidRDefault="00AD717A" w:rsidP="00AD717A">
      <w:pPr>
        <w:pStyle w:val="ListParagraph"/>
        <w:numPr>
          <w:ilvl w:val="0"/>
          <w:numId w:val="37"/>
        </w:numPr>
        <w:spacing w:after="0" w:line="240" w:lineRule="auto"/>
        <w:rPr>
          <w:rFonts w:eastAsia="Aptos" w:cstheme="minorHAnsi"/>
          <w:color w:val="EE0000"/>
          <w14:ligatures w14:val="standardContextual"/>
        </w:rPr>
      </w:pPr>
      <w:r>
        <w:rPr>
          <w:rFonts w:eastAsia="Aptos" w:cstheme="minorHAnsi"/>
          <w:color w:val="EE0000"/>
          <w14:ligatures w14:val="standardContextual"/>
        </w:rPr>
        <w:t>Onboarding practices – including travel policies (with annual refreshers)</w:t>
      </w:r>
    </w:p>
    <w:p w14:paraId="0D8D9144" w14:textId="77F9404F" w:rsidR="00AD717A" w:rsidRDefault="00AD717A" w:rsidP="00AD717A">
      <w:pPr>
        <w:pStyle w:val="ListParagraph"/>
        <w:numPr>
          <w:ilvl w:val="0"/>
          <w:numId w:val="37"/>
        </w:numPr>
        <w:spacing w:after="0" w:line="240" w:lineRule="auto"/>
        <w:rPr>
          <w:rFonts w:eastAsia="Aptos" w:cstheme="minorHAnsi"/>
          <w:color w:val="EE0000"/>
          <w14:ligatures w14:val="standardContextual"/>
        </w:rPr>
      </w:pPr>
      <w:r>
        <w:rPr>
          <w:rFonts w:eastAsia="Aptos" w:cstheme="minorHAnsi"/>
          <w:color w:val="EE0000"/>
          <w14:ligatures w14:val="standardContextual"/>
        </w:rPr>
        <w:t>Discussion about Retention</w:t>
      </w:r>
    </w:p>
    <w:p w14:paraId="1959D430" w14:textId="10E2EAD3" w:rsidR="00AD717A" w:rsidRDefault="00AD717A" w:rsidP="00AD717A">
      <w:pPr>
        <w:pStyle w:val="ListParagraph"/>
        <w:numPr>
          <w:ilvl w:val="0"/>
          <w:numId w:val="37"/>
        </w:numPr>
        <w:spacing w:after="0" w:line="240" w:lineRule="auto"/>
        <w:rPr>
          <w:rFonts w:eastAsia="Aptos" w:cstheme="minorHAnsi"/>
          <w:color w:val="EE0000"/>
          <w14:ligatures w14:val="standardContextual"/>
        </w:rPr>
      </w:pPr>
      <w:r>
        <w:rPr>
          <w:rFonts w:eastAsia="Aptos" w:cstheme="minorHAnsi"/>
          <w:color w:val="EE0000"/>
          <w14:ligatures w14:val="standardContextual"/>
        </w:rPr>
        <w:t>Offboarding practices (transfer of knowledge/documents)</w:t>
      </w:r>
    </w:p>
    <w:p w14:paraId="6B00C8B9" w14:textId="5CF5C9F0" w:rsidR="00AD717A" w:rsidRDefault="00AD717A" w:rsidP="00AD717A">
      <w:pPr>
        <w:pStyle w:val="ListParagraph"/>
        <w:numPr>
          <w:ilvl w:val="0"/>
          <w:numId w:val="37"/>
        </w:numPr>
        <w:spacing w:after="0" w:line="240" w:lineRule="auto"/>
        <w:rPr>
          <w:rFonts w:eastAsia="Aptos" w:cstheme="minorHAnsi"/>
          <w:color w:val="EE0000"/>
          <w14:ligatures w14:val="standardContextual"/>
        </w:rPr>
      </w:pPr>
      <w:proofErr w:type="gramStart"/>
      <w:r>
        <w:rPr>
          <w:rFonts w:eastAsia="Aptos" w:cstheme="minorHAnsi"/>
          <w:color w:val="EE0000"/>
          <w14:ligatures w14:val="standardContextual"/>
        </w:rPr>
        <w:t>Deans</w:t>
      </w:r>
      <w:proofErr w:type="gramEnd"/>
      <w:r>
        <w:rPr>
          <w:rFonts w:eastAsia="Aptos" w:cstheme="minorHAnsi"/>
          <w:color w:val="EE0000"/>
          <w14:ligatures w14:val="standardContextual"/>
        </w:rPr>
        <w:t xml:space="preserve"> office shadowing staff (real/actual experiences)</w:t>
      </w:r>
    </w:p>
    <w:p w14:paraId="3711E32D" w14:textId="77777777" w:rsidR="00AD717A" w:rsidRDefault="00AD717A" w:rsidP="00AD717A">
      <w:pPr>
        <w:pStyle w:val="ListParagraph"/>
        <w:numPr>
          <w:ilvl w:val="0"/>
          <w:numId w:val="37"/>
        </w:numPr>
        <w:spacing w:after="0" w:line="240" w:lineRule="auto"/>
        <w:rPr>
          <w:rFonts w:eastAsia="Aptos" w:cstheme="minorHAnsi"/>
          <w:color w:val="EE0000"/>
          <w14:ligatures w14:val="standardContextual"/>
        </w:rPr>
      </w:pPr>
      <w:r w:rsidRPr="00AD717A">
        <w:rPr>
          <w:rFonts w:eastAsia="Aptos" w:cstheme="minorHAnsi"/>
          <w:color w:val="EE0000"/>
          <w14:ligatures w14:val="standardContextual"/>
        </w:rPr>
        <w:t>Cross functional training</w:t>
      </w:r>
    </w:p>
    <w:p w14:paraId="08E36060" w14:textId="77777777" w:rsidR="00AD717A" w:rsidRPr="00AD717A" w:rsidRDefault="00AD717A" w:rsidP="00AD717A">
      <w:pPr>
        <w:spacing w:after="0" w:line="240" w:lineRule="auto"/>
        <w:ind w:left="360"/>
        <w:rPr>
          <w:rFonts w:eastAsia="Aptos" w:cstheme="minorHAnsi"/>
          <w:color w:val="EE0000"/>
          <w14:ligatures w14:val="standardContextual"/>
        </w:rPr>
      </w:pPr>
    </w:p>
    <w:p w14:paraId="18CD7103" w14:textId="77777777" w:rsidR="003409CB" w:rsidRDefault="003409CB" w:rsidP="003409CB">
      <w:pPr>
        <w:numPr>
          <w:ilvl w:val="3"/>
          <w:numId w:val="35"/>
        </w:numPr>
        <w:spacing w:after="0" w:line="240" w:lineRule="auto"/>
        <w:ind w:left="1080"/>
        <w:rPr>
          <w:rFonts w:eastAsia="Aptos" w:cstheme="minorHAnsi"/>
          <w14:ligatures w14:val="standardContextual"/>
        </w:rPr>
      </w:pPr>
      <w:r w:rsidRPr="002A6EF4">
        <w:rPr>
          <w:rFonts w:eastAsia="Aptos" w:cstheme="minorHAnsi"/>
          <w14:ligatures w14:val="standardContextual"/>
        </w:rPr>
        <w:t>What do you value and find rewarding about your role?</w:t>
      </w:r>
    </w:p>
    <w:p w14:paraId="56090BA6" w14:textId="77777777" w:rsidR="00AD717A" w:rsidRDefault="00AD717A" w:rsidP="00AD717A">
      <w:pPr>
        <w:pStyle w:val="ListParagraph"/>
        <w:numPr>
          <w:ilvl w:val="0"/>
          <w:numId w:val="37"/>
        </w:numPr>
        <w:spacing w:after="0" w:line="240" w:lineRule="auto"/>
        <w:rPr>
          <w:rFonts w:eastAsia="Aptos" w:cstheme="minorHAnsi"/>
          <w:color w:val="EE0000"/>
          <w14:ligatures w14:val="standardContextual"/>
        </w:rPr>
      </w:pPr>
      <w:r w:rsidRPr="00AD717A">
        <w:rPr>
          <w:rFonts w:eastAsia="Aptos" w:cstheme="minorHAnsi"/>
          <w:color w:val="EE0000"/>
          <w14:ligatures w14:val="standardContextual"/>
        </w:rPr>
        <w:t>More listening sessions/</w:t>
      </w:r>
      <w:proofErr w:type="gramStart"/>
      <w:r w:rsidRPr="00AD717A">
        <w:rPr>
          <w:rFonts w:eastAsia="Aptos" w:cstheme="minorHAnsi"/>
          <w:color w:val="EE0000"/>
          <w14:ligatures w14:val="standardContextual"/>
        </w:rPr>
        <w:t>meeting</w:t>
      </w:r>
      <w:proofErr w:type="gramEnd"/>
      <w:r w:rsidRPr="00AD717A">
        <w:rPr>
          <w:rFonts w:eastAsia="Aptos" w:cstheme="minorHAnsi"/>
          <w:color w:val="EE0000"/>
          <w14:ligatures w14:val="standardContextual"/>
        </w:rPr>
        <w:t xml:space="preserve"> between all levels of staff</w:t>
      </w:r>
    </w:p>
    <w:p w14:paraId="4EC4744F" w14:textId="77777777" w:rsidR="00AD717A" w:rsidRDefault="00AD717A" w:rsidP="00AD717A">
      <w:pPr>
        <w:pStyle w:val="ListParagraph"/>
        <w:numPr>
          <w:ilvl w:val="0"/>
          <w:numId w:val="37"/>
        </w:numPr>
        <w:spacing w:after="0" w:line="240" w:lineRule="auto"/>
        <w:rPr>
          <w:rFonts w:eastAsia="Aptos" w:cstheme="minorHAnsi"/>
          <w:color w:val="EE0000"/>
          <w14:ligatures w14:val="standardContextual"/>
        </w:rPr>
      </w:pPr>
      <w:r w:rsidRPr="00AD717A">
        <w:rPr>
          <w:rFonts w:eastAsia="Aptos" w:cstheme="minorHAnsi"/>
          <w:color w:val="EE0000"/>
          <w14:ligatures w14:val="standardContextual"/>
        </w:rPr>
        <w:t>Staff in college are helpful and collaborative</w:t>
      </w:r>
    </w:p>
    <w:p w14:paraId="57ED6468" w14:textId="4C28A811" w:rsidR="00AD717A" w:rsidRPr="00AD717A" w:rsidRDefault="00AD717A" w:rsidP="00AD717A">
      <w:pPr>
        <w:pStyle w:val="ListParagraph"/>
        <w:numPr>
          <w:ilvl w:val="0"/>
          <w:numId w:val="37"/>
        </w:numPr>
        <w:spacing w:after="0" w:line="240" w:lineRule="auto"/>
        <w:rPr>
          <w:rFonts w:eastAsia="Aptos" w:cstheme="minorHAnsi"/>
          <w:color w:val="EE0000"/>
          <w14:ligatures w14:val="standardContextual"/>
        </w:rPr>
      </w:pPr>
      <w:r w:rsidRPr="00AD717A">
        <w:rPr>
          <w:rFonts w:eastAsia="Aptos" w:cstheme="minorHAnsi"/>
          <w:color w:val="EE0000"/>
          <w14:ligatures w14:val="standardContextual"/>
        </w:rPr>
        <w:lastRenderedPageBreak/>
        <w:t xml:space="preserve">Appreciation </w:t>
      </w:r>
      <w:proofErr w:type="gramStart"/>
      <w:r w:rsidRPr="00AD717A">
        <w:rPr>
          <w:rFonts w:eastAsia="Aptos" w:cstheme="minorHAnsi"/>
          <w:color w:val="EE0000"/>
          <w14:ligatures w14:val="standardContextual"/>
        </w:rPr>
        <w:t>of</w:t>
      </w:r>
      <w:proofErr w:type="gramEnd"/>
      <w:r w:rsidRPr="00AD717A">
        <w:rPr>
          <w:rFonts w:eastAsia="Aptos" w:cstheme="minorHAnsi"/>
          <w:color w:val="EE0000"/>
          <w14:ligatures w14:val="standardContextual"/>
        </w:rPr>
        <w:t xml:space="preserve"> leadership </w:t>
      </w:r>
      <w:proofErr w:type="gramStart"/>
      <w:r w:rsidRPr="00AD717A">
        <w:rPr>
          <w:rFonts w:eastAsia="Aptos" w:cstheme="minorHAnsi"/>
          <w:color w:val="EE0000"/>
          <w14:ligatures w14:val="standardContextual"/>
        </w:rPr>
        <w:t>meeting</w:t>
      </w:r>
      <w:proofErr w:type="gramEnd"/>
      <w:r w:rsidRPr="00AD717A">
        <w:rPr>
          <w:rFonts w:eastAsia="Aptos" w:cstheme="minorHAnsi"/>
          <w:color w:val="EE0000"/>
          <w14:ligatures w14:val="standardContextual"/>
        </w:rPr>
        <w:t xml:space="preserve"> with staff (like this meeting)</w:t>
      </w:r>
    </w:p>
    <w:p w14:paraId="58FD9429" w14:textId="77777777" w:rsidR="00AD717A" w:rsidRPr="002A6EF4" w:rsidRDefault="00AD717A" w:rsidP="00AD717A">
      <w:pPr>
        <w:spacing w:after="0" w:line="240" w:lineRule="auto"/>
        <w:rPr>
          <w:rFonts w:eastAsia="Aptos" w:cstheme="minorHAnsi"/>
          <w14:ligatures w14:val="standardContextual"/>
        </w:rPr>
      </w:pPr>
    </w:p>
    <w:p w14:paraId="1C752CAD" w14:textId="77777777" w:rsidR="003409CB" w:rsidRDefault="003409CB" w:rsidP="003409CB">
      <w:pPr>
        <w:numPr>
          <w:ilvl w:val="3"/>
          <w:numId w:val="35"/>
        </w:numPr>
        <w:spacing w:after="0" w:line="240" w:lineRule="auto"/>
        <w:ind w:left="1080"/>
        <w:rPr>
          <w:rFonts w:eastAsia="Aptos" w:cstheme="minorHAnsi"/>
          <w14:ligatures w14:val="standardContextual"/>
        </w:rPr>
      </w:pPr>
      <w:r w:rsidRPr="002A6EF4">
        <w:rPr>
          <w:rFonts w:eastAsia="Aptos" w:cstheme="minorHAnsi"/>
          <w14:ligatures w14:val="standardContextual"/>
        </w:rPr>
        <w:t xml:space="preserve">How do we know we have a good service model? </w:t>
      </w:r>
    </w:p>
    <w:p w14:paraId="251D1BE0" w14:textId="7E81FC3C" w:rsidR="00AD717A" w:rsidRDefault="00AD717A" w:rsidP="00AD717A">
      <w:pPr>
        <w:pStyle w:val="ListParagraph"/>
        <w:numPr>
          <w:ilvl w:val="0"/>
          <w:numId w:val="37"/>
        </w:numPr>
        <w:spacing w:after="0" w:line="240" w:lineRule="auto"/>
        <w:rPr>
          <w:rFonts w:eastAsia="Aptos" w:cstheme="minorHAnsi"/>
          <w:color w:val="EE0000"/>
          <w14:ligatures w14:val="standardContextual"/>
        </w:rPr>
      </w:pPr>
      <w:r>
        <w:rPr>
          <w:rFonts w:eastAsia="Aptos" w:cstheme="minorHAnsi"/>
          <w:color w:val="EE0000"/>
          <w14:ligatures w14:val="standardContextual"/>
        </w:rPr>
        <w:t xml:space="preserve">Jackie: </w:t>
      </w:r>
      <w:proofErr w:type="gramStart"/>
      <w:r>
        <w:rPr>
          <w:rFonts w:eastAsia="Aptos" w:cstheme="minorHAnsi"/>
          <w:color w:val="EE0000"/>
          <w14:ligatures w14:val="standardContextual"/>
        </w:rPr>
        <w:t>similar to</w:t>
      </w:r>
      <w:proofErr w:type="gramEnd"/>
      <w:r>
        <w:rPr>
          <w:rFonts w:eastAsia="Aptos" w:cstheme="minorHAnsi"/>
          <w:color w:val="EE0000"/>
          <w14:ligatures w14:val="standardContextual"/>
        </w:rPr>
        <w:t xml:space="preserve"> Mary’s comment earlier re IT: is someone responding and working to answer questions</w:t>
      </w:r>
    </w:p>
    <w:p w14:paraId="01805A4A" w14:textId="1EFFADC3" w:rsidR="00AD717A" w:rsidRDefault="00AD717A" w:rsidP="00AD717A">
      <w:pPr>
        <w:pStyle w:val="ListParagraph"/>
        <w:numPr>
          <w:ilvl w:val="0"/>
          <w:numId w:val="37"/>
        </w:numPr>
        <w:spacing w:after="0" w:line="240" w:lineRule="auto"/>
        <w:rPr>
          <w:rFonts w:eastAsia="Aptos" w:cstheme="minorHAnsi"/>
          <w:color w:val="EE0000"/>
          <w14:ligatures w14:val="standardContextual"/>
        </w:rPr>
      </w:pPr>
      <w:r>
        <w:rPr>
          <w:rFonts w:eastAsia="Aptos" w:cstheme="minorHAnsi"/>
          <w:color w:val="EE0000"/>
          <w14:ligatures w14:val="standardContextual"/>
        </w:rPr>
        <w:t>Zach: others on campus want to model what COE is doing</w:t>
      </w:r>
    </w:p>
    <w:p w14:paraId="61D5E370" w14:textId="5AFB6A1E" w:rsidR="00AD717A" w:rsidRDefault="00AD717A" w:rsidP="00AD717A">
      <w:pPr>
        <w:pStyle w:val="ListParagraph"/>
        <w:numPr>
          <w:ilvl w:val="0"/>
          <w:numId w:val="37"/>
        </w:numPr>
        <w:spacing w:after="0" w:line="240" w:lineRule="auto"/>
        <w:rPr>
          <w:rFonts w:eastAsia="Aptos" w:cstheme="minorHAnsi"/>
          <w:color w:val="EE0000"/>
          <w14:ligatures w14:val="standardContextual"/>
        </w:rPr>
      </w:pPr>
      <w:r>
        <w:rPr>
          <w:rFonts w:eastAsia="Aptos" w:cstheme="minorHAnsi"/>
          <w:color w:val="EE0000"/>
          <w14:ligatures w14:val="standardContextual"/>
        </w:rPr>
        <w:t>Daniel: success stories</w:t>
      </w:r>
    </w:p>
    <w:p w14:paraId="267BF2D8" w14:textId="1A8741E8" w:rsidR="00AD717A" w:rsidRDefault="00AD717A" w:rsidP="00AD717A">
      <w:pPr>
        <w:pStyle w:val="ListParagraph"/>
        <w:numPr>
          <w:ilvl w:val="0"/>
          <w:numId w:val="37"/>
        </w:numPr>
        <w:spacing w:after="0" w:line="240" w:lineRule="auto"/>
        <w:rPr>
          <w:rFonts w:eastAsia="Aptos" w:cstheme="minorHAnsi"/>
          <w:color w:val="EE0000"/>
          <w14:ligatures w14:val="standardContextual"/>
        </w:rPr>
      </w:pPr>
      <w:r>
        <w:rPr>
          <w:rFonts w:eastAsia="Aptos" w:cstheme="minorHAnsi"/>
          <w:color w:val="EE0000"/>
          <w14:ligatures w14:val="standardContextual"/>
        </w:rPr>
        <w:t>Jessica: if someone takes vacation/has emergency/is out-of-office – they know people are being supported</w:t>
      </w:r>
    </w:p>
    <w:p w14:paraId="219955DF" w14:textId="634D3936" w:rsidR="00ED1D51" w:rsidRDefault="00ED1D51" w:rsidP="00AD717A">
      <w:pPr>
        <w:pStyle w:val="ListParagraph"/>
        <w:numPr>
          <w:ilvl w:val="0"/>
          <w:numId w:val="37"/>
        </w:numPr>
        <w:spacing w:after="0" w:line="240" w:lineRule="auto"/>
        <w:rPr>
          <w:rFonts w:eastAsia="Aptos" w:cstheme="minorHAnsi"/>
          <w:color w:val="EE0000"/>
          <w14:ligatures w14:val="standardContextual"/>
        </w:rPr>
      </w:pPr>
      <w:r>
        <w:rPr>
          <w:rFonts w:eastAsia="Aptos" w:cstheme="minorHAnsi"/>
          <w:color w:val="EE0000"/>
          <w14:ligatures w14:val="standardContextual"/>
        </w:rPr>
        <w:t>Catherine: people trust others to accomplish their goals</w:t>
      </w:r>
    </w:p>
    <w:p w14:paraId="12F0FD3E" w14:textId="77777777" w:rsidR="00ED1D51" w:rsidRPr="00ED1D51" w:rsidRDefault="00ED1D51" w:rsidP="00ED1D51">
      <w:pPr>
        <w:spacing w:after="0" w:line="240" w:lineRule="auto"/>
        <w:ind w:left="360"/>
        <w:rPr>
          <w:rFonts w:eastAsia="Aptos" w:cstheme="minorHAnsi"/>
          <w:color w:val="EE0000"/>
          <w14:ligatures w14:val="standardContextual"/>
        </w:rPr>
      </w:pPr>
    </w:p>
    <w:p w14:paraId="563F9F3F" w14:textId="77777777" w:rsidR="003409CB" w:rsidRPr="002A6EF4" w:rsidRDefault="003409CB" w:rsidP="003409CB">
      <w:pPr>
        <w:numPr>
          <w:ilvl w:val="3"/>
          <w:numId w:val="35"/>
        </w:numPr>
        <w:spacing w:after="0" w:line="240" w:lineRule="auto"/>
        <w:ind w:left="1080"/>
        <w:rPr>
          <w:rFonts w:eastAsia="Aptos" w:cstheme="minorHAnsi"/>
          <w14:ligatures w14:val="standardContextual"/>
        </w:rPr>
      </w:pPr>
      <w:r w:rsidRPr="002A6EF4">
        <w:rPr>
          <w:rFonts w:eastAsia="Aptos" w:cstheme="minorHAnsi"/>
          <w14:ligatures w14:val="standardContextual"/>
        </w:rPr>
        <w:t>What questions can we answer?</w:t>
      </w:r>
    </w:p>
    <w:p w14:paraId="59FC1156" w14:textId="61650289" w:rsidR="000D09D1" w:rsidRDefault="00ED1D51" w:rsidP="00ED1D51">
      <w:pPr>
        <w:pStyle w:val="ListParagraph"/>
        <w:numPr>
          <w:ilvl w:val="0"/>
          <w:numId w:val="37"/>
        </w:numPr>
        <w:autoSpaceDN w:val="0"/>
        <w:spacing w:before="100" w:beforeAutospacing="1" w:after="100" w:afterAutospacing="1" w:line="240" w:lineRule="auto"/>
        <w:rPr>
          <w:rFonts w:eastAsia="Aptos" w:cstheme="minorHAnsi"/>
          <w:b/>
          <w:bCs/>
          <w:color w:val="EE0000"/>
        </w:rPr>
      </w:pPr>
      <w:r>
        <w:rPr>
          <w:rFonts w:eastAsia="Aptos" w:cstheme="minorHAnsi"/>
          <w:b/>
          <w:bCs/>
          <w:color w:val="EE0000"/>
        </w:rPr>
        <w:t>Adam: if anyone has questions/future comments/etc. – contact him (</w:t>
      </w:r>
      <w:hyperlink r:id="rId8" w:history="1">
        <w:r w:rsidRPr="002627F6">
          <w:rPr>
            <w:rStyle w:val="Hyperlink"/>
            <w:rFonts w:eastAsia="Aptos" w:cstheme="minorHAnsi"/>
            <w:b/>
            <w:bCs/>
          </w:rPr>
          <w:t>adam.whitehorse@wisc.edu</w:t>
        </w:r>
      </w:hyperlink>
      <w:r>
        <w:rPr>
          <w:rFonts w:eastAsia="Aptos" w:cstheme="minorHAnsi"/>
          <w:b/>
          <w:bCs/>
          <w:color w:val="EE0000"/>
        </w:rPr>
        <w:t>)</w:t>
      </w:r>
    </w:p>
    <w:p w14:paraId="6BD1B631" w14:textId="2B876CF0" w:rsidR="00ED1D51" w:rsidRPr="00ED1D51" w:rsidRDefault="00ED1D51" w:rsidP="00ED1D51">
      <w:pPr>
        <w:pStyle w:val="ListParagraph"/>
        <w:numPr>
          <w:ilvl w:val="0"/>
          <w:numId w:val="37"/>
        </w:numPr>
        <w:autoSpaceDN w:val="0"/>
        <w:spacing w:before="100" w:beforeAutospacing="1" w:after="100" w:afterAutospacing="1" w:line="240" w:lineRule="auto"/>
        <w:rPr>
          <w:rFonts w:eastAsia="Aptos" w:cstheme="minorHAnsi"/>
          <w:b/>
          <w:bCs/>
          <w:color w:val="EE0000"/>
        </w:rPr>
      </w:pPr>
      <w:r>
        <w:rPr>
          <w:rFonts w:eastAsia="Aptos" w:cstheme="minorHAnsi"/>
          <w:color w:val="EE0000"/>
        </w:rPr>
        <w:t>Contact Daniel or use the CASI anonymous form also (</w:t>
      </w:r>
      <w:hyperlink r:id="rId9" w:history="1">
        <w:r w:rsidRPr="002627F6">
          <w:rPr>
            <w:rStyle w:val="Hyperlink"/>
            <w:rFonts w:eastAsia="Aptos" w:cstheme="minorHAnsi"/>
          </w:rPr>
          <w:t>https://casi.engr.wisc.edu/connect-with-casi/</w:t>
        </w:r>
      </w:hyperlink>
      <w:r>
        <w:rPr>
          <w:rFonts w:eastAsia="Aptos" w:cstheme="minorHAnsi"/>
          <w:color w:val="EE0000"/>
        </w:rPr>
        <w:t>)</w:t>
      </w:r>
    </w:p>
    <w:p w14:paraId="7B0D1C12" w14:textId="1647770A" w:rsidR="00ED1D51" w:rsidRPr="00ED1D51" w:rsidRDefault="00ED1D51" w:rsidP="00ED1D51">
      <w:pPr>
        <w:pStyle w:val="ListParagraph"/>
        <w:numPr>
          <w:ilvl w:val="0"/>
          <w:numId w:val="37"/>
        </w:numPr>
        <w:autoSpaceDN w:val="0"/>
        <w:spacing w:before="100" w:beforeAutospacing="1" w:after="100" w:afterAutospacing="1" w:line="240" w:lineRule="auto"/>
        <w:rPr>
          <w:rFonts w:eastAsia="Aptos" w:cstheme="minorHAnsi"/>
          <w:b/>
          <w:bCs/>
          <w:color w:val="EE0000"/>
        </w:rPr>
      </w:pPr>
      <w:r>
        <w:rPr>
          <w:rFonts w:eastAsia="Aptos" w:cstheme="minorHAnsi"/>
          <w:color w:val="EE0000"/>
        </w:rPr>
        <w:t>Watch email for future sessions for your functional area</w:t>
      </w:r>
    </w:p>
    <w:p w14:paraId="14F6B785" w14:textId="3ABBCD62" w:rsidR="00ED1D51" w:rsidRPr="00ED1D51" w:rsidRDefault="00ED1D51" w:rsidP="00ED1D51">
      <w:pPr>
        <w:pStyle w:val="ListParagraph"/>
        <w:numPr>
          <w:ilvl w:val="0"/>
          <w:numId w:val="37"/>
        </w:numPr>
        <w:autoSpaceDN w:val="0"/>
        <w:spacing w:before="100" w:beforeAutospacing="1" w:after="100" w:afterAutospacing="1" w:line="240" w:lineRule="auto"/>
        <w:rPr>
          <w:rFonts w:eastAsia="Aptos" w:cstheme="minorHAnsi"/>
          <w:b/>
          <w:bCs/>
          <w:color w:val="EE0000"/>
        </w:rPr>
      </w:pPr>
      <w:r>
        <w:rPr>
          <w:rFonts w:eastAsia="Aptos" w:cstheme="minorHAnsi"/>
          <w:color w:val="EE0000"/>
        </w:rPr>
        <w:t>Final report to Dean in late November/early December</w:t>
      </w:r>
    </w:p>
    <w:p w14:paraId="2BF03923" w14:textId="6C217115" w:rsidR="003409CB" w:rsidRPr="002A6EF4" w:rsidRDefault="003409CB" w:rsidP="003409CB">
      <w:pPr>
        <w:autoSpaceDN w:val="0"/>
        <w:spacing w:before="100" w:beforeAutospacing="1" w:after="100" w:afterAutospacing="1" w:line="240" w:lineRule="auto"/>
        <w:rPr>
          <w:rFonts w:eastAsia="Aptos" w:cstheme="minorHAnsi"/>
          <w:b/>
          <w:bCs/>
        </w:rPr>
      </w:pPr>
      <w:r w:rsidRPr="002A6EF4">
        <w:rPr>
          <w:rFonts w:eastAsia="Aptos" w:cstheme="minorHAnsi"/>
          <w:b/>
          <w:bCs/>
        </w:rPr>
        <w:t>Workgroup Members</w:t>
      </w:r>
    </w:p>
    <w:p w14:paraId="39CCACF6" w14:textId="77777777" w:rsidR="003409CB" w:rsidRPr="002A6EF4" w:rsidRDefault="003409CB" w:rsidP="003409CB">
      <w:pPr>
        <w:numPr>
          <w:ilvl w:val="0"/>
          <w:numId w:val="34"/>
        </w:numPr>
        <w:autoSpaceDE w:val="0"/>
        <w:autoSpaceDN w:val="0"/>
        <w:spacing w:before="100" w:beforeAutospacing="1" w:after="100" w:afterAutospacing="1" w:line="240" w:lineRule="auto"/>
        <w:rPr>
          <w:rFonts w:eastAsia="Times New Roman" w:cstheme="minorHAnsi"/>
        </w:rPr>
      </w:pPr>
      <w:r w:rsidRPr="002A6EF4">
        <w:rPr>
          <w:rFonts w:eastAsia="Times New Roman" w:cstheme="minorHAnsi"/>
        </w:rPr>
        <w:t>Co-chaired by Associate Dean Adam Whitehorse and Mechanical Engineering Chair Darryl Thelen</w:t>
      </w:r>
    </w:p>
    <w:p w14:paraId="7C142A83" w14:textId="77777777" w:rsidR="003409CB" w:rsidRPr="002A6EF4" w:rsidRDefault="003409CB" w:rsidP="003409CB">
      <w:pPr>
        <w:numPr>
          <w:ilvl w:val="0"/>
          <w:numId w:val="34"/>
        </w:numPr>
        <w:autoSpaceDE w:val="0"/>
        <w:autoSpaceDN w:val="0"/>
        <w:spacing w:before="100" w:beforeAutospacing="1" w:after="100" w:afterAutospacing="1" w:line="240" w:lineRule="auto"/>
        <w:rPr>
          <w:rFonts w:eastAsia="Times New Roman" w:cstheme="minorHAnsi"/>
        </w:rPr>
      </w:pPr>
      <w:r w:rsidRPr="002A6EF4">
        <w:rPr>
          <w:rFonts w:eastAsia="Times New Roman" w:cstheme="minorHAnsi"/>
        </w:rPr>
        <w:t>College leadership: Jason Jankoski, Assistant Dean for Human Resources</w:t>
      </w:r>
    </w:p>
    <w:p w14:paraId="2CAFD8EE" w14:textId="77777777" w:rsidR="003409CB" w:rsidRPr="002A6EF4" w:rsidRDefault="003409CB" w:rsidP="003409CB">
      <w:pPr>
        <w:numPr>
          <w:ilvl w:val="0"/>
          <w:numId w:val="34"/>
        </w:numPr>
        <w:autoSpaceDE w:val="0"/>
        <w:autoSpaceDN w:val="0"/>
        <w:spacing w:before="100" w:beforeAutospacing="1" w:after="100" w:afterAutospacing="1" w:line="240" w:lineRule="auto"/>
        <w:rPr>
          <w:rFonts w:eastAsia="Times New Roman" w:cstheme="minorHAnsi"/>
        </w:rPr>
      </w:pPr>
      <w:r w:rsidRPr="002A6EF4">
        <w:rPr>
          <w:rFonts w:eastAsia="Times New Roman" w:cstheme="minorHAnsi"/>
        </w:rPr>
        <w:t>Departmental leadership: Paul Wilson, Chair Nuclear Engineering and Engineering Physics</w:t>
      </w:r>
    </w:p>
    <w:p w14:paraId="7121E751" w14:textId="77777777" w:rsidR="003409CB" w:rsidRPr="002A6EF4" w:rsidRDefault="003409CB" w:rsidP="003409CB">
      <w:pPr>
        <w:numPr>
          <w:ilvl w:val="0"/>
          <w:numId w:val="34"/>
        </w:numPr>
        <w:autoSpaceDE w:val="0"/>
        <w:autoSpaceDN w:val="0"/>
        <w:spacing w:before="100" w:beforeAutospacing="1" w:after="100" w:afterAutospacing="1" w:line="240" w:lineRule="auto"/>
        <w:rPr>
          <w:rFonts w:eastAsia="Times New Roman" w:cstheme="minorHAnsi"/>
        </w:rPr>
      </w:pPr>
      <w:r w:rsidRPr="002A6EF4">
        <w:rPr>
          <w:rFonts w:eastAsia="Times New Roman" w:cstheme="minorHAnsi"/>
        </w:rPr>
        <w:t>Department Administrators: Katrina Olson (Electrical and Computer Engineering) and Kelly Moran (Chemical and Biological Engineering)</w:t>
      </w:r>
    </w:p>
    <w:p w14:paraId="19FB4D80" w14:textId="454AC637" w:rsidR="009343C5" w:rsidRDefault="00E83822" w:rsidP="009343C5">
      <w:pPr>
        <w:spacing w:after="0" w:line="240" w:lineRule="auto"/>
      </w:pPr>
      <w:r>
        <w:t>1</w:t>
      </w:r>
      <w:r w:rsidR="003409CB">
        <w:t>0</w:t>
      </w:r>
      <w:r>
        <w:t>:</w:t>
      </w:r>
      <w:r w:rsidR="003409CB">
        <w:t>30</w:t>
      </w:r>
      <w:r>
        <w:t xml:space="preserve"> </w:t>
      </w:r>
      <w:r w:rsidR="002A3A39">
        <w:t>A</w:t>
      </w:r>
      <w:r>
        <w:t xml:space="preserve">M </w:t>
      </w:r>
      <w:r>
        <w:tab/>
      </w:r>
      <w:r>
        <w:tab/>
      </w:r>
      <w:r w:rsidR="009343C5">
        <w:t>Adjourn</w:t>
      </w:r>
      <w:r w:rsidR="00806D24">
        <w:tab/>
      </w:r>
      <w:r w:rsidR="00806D24">
        <w:tab/>
      </w:r>
      <w:r w:rsidR="00806D24">
        <w:tab/>
      </w:r>
      <w:r w:rsidR="00806D24">
        <w:tab/>
      </w:r>
      <w:r w:rsidR="00806D24">
        <w:tab/>
      </w:r>
      <w:r w:rsidR="00806D24">
        <w:tab/>
      </w:r>
      <w:r w:rsidR="00806D24">
        <w:tab/>
      </w:r>
      <w:r w:rsidR="00806D24">
        <w:tab/>
      </w:r>
      <w:r w:rsidR="00D3436D">
        <w:tab/>
      </w:r>
      <w:r w:rsidR="00806D24">
        <w:tab/>
      </w:r>
      <w:r w:rsidR="00AD4BE0">
        <w:t>D. Gaona</w:t>
      </w:r>
    </w:p>
    <w:p w14:paraId="58D8D67B" w14:textId="77777777" w:rsidR="009343C5" w:rsidRDefault="001955C3" w:rsidP="001955C3">
      <w:pPr>
        <w:spacing w:after="0" w:line="240" w:lineRule="auto"/>
        <w:ind w:left="2160"/>
      </w:pPr>
      <w:r w:rsidRPr="00CF1DC4">
        <w:rPr>
          <w:i/>
          <w:sz w:val="20"/>
        </w:rPr>
        <w:t>(CASI members – please remember to leave your name table tent on the table at the end of the meeting)</w:t>
      </w:r>
    </w:p>
    <w:p w14:paraId="1BC83BBA" w14:textId="77777777" w:rsidR="009343C5" w:rsidRDefault="009343C5" w:rsidP="00862C6E">
      <w:pPr>
        <w:pBdr>
          <w:bottom w:val="single" w:sz="4" w:space="1" w:color="auto"/>
        </w:pBdr>
        <w:spacing w:after="0" w:line="240" w:lineRule="auto"/>
      </w:pPr>
    </w:p>
    <w:p w14:paraId="4D2D5F5E" w14:textId="77777777" w:rsidR="00ED1D51" w:rsidRDefault="00ED1D51" w:rsidP="00862C6E">
      <w:pPr>
        <w:pBdr>
          <w:bottom w:val="single" w:sz="4" w:space="1" w:color="auto"/>
        </w:pBdr>
        <w:spacing w:after="0" w:line="240" w:lineRule="auto"/>
      </w:pPr>
    </w:p>
    <w:p w14:paraId="36E29824" w14:textId="07C11362" w:rsidR="00862C6E" w:rsidRDefault="009343C5" w:rsidP="003F6855">
      <w:pPr>
        <w:spacing w:after="0" w:line="240" w:lineRule="auto"/>
      </w:pPr>
      <w:r w:rsidRPr="00862C6E">
        <w:rPr>
          <w:b/>
        </w:rPr>
        <w:t xml:space="preserve">Next </w:t>
      </w:r>
      <w:r w:rsidR="00206F32">
        <w:rPr>
          <w:b/>
        </w:rPr>
        <w:t xml:space="preserve">Monthly CASI </w:t>
      </w:r>
      <w:r w:rsidRPr="00862C6E">
        <w:rPr>
          <w:b/>
        </w:rPr>
        <w:t>Meeting</w:t>
      </w:r>
      <w:r w:rsidR="00C848D8" w:rsidRPr="00CB7024">
        <w:t xml:space="preserve"> </w:t>
      </w:r>
      <w:r w:rsidR="003E5F95">
        <w:t>–</w:t>
      </w:r>
      <w:r w:rsidR="00206F32">
        <w:t xml:space="preserve"> November 5</w:t>
      </w:r>
      <w:r w:rsidR="003D288A">
        <w:t>, 2025</w:t>
      </w:r>
    </w:p>
    <w:p w14:paraId="7127AD24" w14:textId="0B29700A" w:rsidR="003D288A" w:rsidRDefault="003D288A" w:rsidP="003F6855">
      <w:pPr>
        <w:spacing w:after="0" w:line="240" w:lineRule="auto"/>
      </w:pPr>
      <w:r>
        <w:t xml:space="preserve">                          </w:t>
      </w:r>
      <w:r w:rsidR="00206F32">
        <w:tab/>
      </w:r>
      <w:r>
        <w:t xml:space="preserve">  </w:t>
      </w:r>
      <w:r>
        <w:tab/>
      </w:r>
      <w:r w:rsidR="00206F32">
        <w:t xml:space="preserve">            </w:t>
      </w:r>
      <w:r>
        <w:t>11:00am-12:30pm</w:t>
      </w:r>
    </w:p>
    <w:p w14:paraId="2A9B1FA9" w14:textId="71379A00" w:rsidR="003D288A" w:rsidRDefault="003D288A" w:rsidP="003F6855">
      <w:pPr>
        <w:spacing w:after="0" w:line="240" w:lineRule="auto"/>
      </w:pPr>
      <w:r>
        <w:t xml:space="preserve">                             </w:t>
      </w:r>
      <w:r w:rsidR="00206F32">
        <w:tab/>
        <w:t xml:space="preserve">            Mechanical </w:t>
      </w:r>
      <w:r>
        <w:t xml:space="preserve">Engineering </w:t>
      </w:r>
      <w:r w:rsidR="00206F32">
        <w:t xml:space="preserve">2188 </w:t>
      </w:r>
      <w:r>
        <w:t>or Teams</w:t>
      </w:r>
    </w:p>
    <w:p w14:paraId="40822BC9" w14:textId="0912B5D3" w:rsidR="000C70D8" w:rsidRPr="00F6458C" w:rsidRDefault="000C70D8">
      <w:pPr>
        <w:pBdr>
          <w:top w:val="single" w:sz="4" w:space="1" w:color="auto"/>
        </w:pBdr>
        <w:spacing w:after="0" w:line="240" w:lineRule="auto"/>
        <w:rPr>
          <w:sz w:val="24"/>
          <w:szCs w:val="24"/>
        </w:rPr>
      </w:pPr>
    </w:p>
    <w:sectPr w:rsidR="000C70D8" w:rsidRPr="00F6458C" w:rsidSect="006D289B">
      <w:headerReference w:type="default" r:id="rId10"/>
      <w:pgSz w:w="12240" w:h="15840"/>
      <w:pgMar w:top="720" w:right="720" w:bottom="432" w:left="720" w:header="1008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AADA0B" w14:textId="77777777" w:rsidR="00C34924" w:rsidRDefault="00C34924" w:rsidP="009343C5">
      <w:pPr>
        <w:spacing w:after="0" w:line="240" w:lineRule="auto"/>
      </w:pPr>
      <w:r>
        <w:separator/>
      </w:r>
    </w:p>
  </w:endnote>
  <w:endnote w:type="continuationSeparator" w:id="0">
    <w:p w14:paraId="05BBFA73" w14:textId="77777777" w:rsidR="00C34924" w:rsidRDefault="00C34924" w:rsidP="009343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E90B41" w14:textId="77777777" w:rsidR="00C34924" w:rsidRDefault="00C34924" w:rsidP="009343C5">
      <w:pPr>
        <w:spacing w:after="0" w:line="240" w:lineRule="auto"/>
      </w:pPr>
      <w:r>
        <w:separator/>
      </w:r>
    </w:p>
  </w:footnote>
  <w:footnote w:type="continuationSeparator" w:id="0">
    <w:p w14:paraId="753A4D48" w14:textId="77777777" w:rsidR="00C34924" w:rsidRDefault="00C34924" w:rsidP="009343C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FFB3D0" w14:textId="064DFFE9" w:rsidR="009343C5" w:rsidRPr="00A35E22" w:rsidRDefault="00811EE8" w:rsidP="00811EE8">
    <w:pPr>
      <w:pStyle w:val="Header"/>
      <w:jc w:val="center"/>
    </w:pPr>
    <w:r>
      <w:rPr>
        <w:noProof/>
      </w:rPr>
      <w:drawing>
        <wp:inline distT="0" distB="0" distL="0" distR="0" wp14:anchorId="78EF86D3" wp14:editId="7AA51AE7">
          <wp:extent cx="3814609" cy="1086104"/>
          <wp:effectExtent l="0" t="0" r="0" b="0"/>
          <wp:docPr id="1314336741" name="Picture 3" descr="A black background with red text and a white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14336741" name="Picture 3" descr="A black background with red text and a white logo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904999" cy="11118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FB595D"/>
    <w:multiLevelType w:val="hybridMultilevel"/>
    <w:tmpl w:val="6A469304"/>
    <w:lvl w:ilvl="0" w:tplc="7E38B78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040299"/>
    <w:multiLevelType w:val="hybridMultilevel"/>
    <w:tmpl w:val="6480DE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651075"/>
    <w:multiLevelType w:val="hybridMultilevel"/>
    <w:tmpl w:val="56F2DB22"/>
    <w:lvl w:ilvl="0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3" w15:restartNumberingAfterBreak="0">
    <w:nsid w:val="069E7B52"/>
    <w:multiLevelType w:val="hybridMultilevel"/>
    <w:tmpl w:val="C750E978"/>
    <w:lvl w:ilvl="0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4" w15:restartNumberingAfterBreak="0">
    <w:nsid w:val="079C0D5F"/>
    <w:multiLevelType w:val="hybridMultilevel"/>
    <w:tmpl w:val="5674FE10"/>
    <w:lvl w:ilvl="0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5" w15:restartNumberingAfterBreak="0">
    <w:nsid w:val="0A272A34"/>
    <w:multiLevelType w:val="hybridMultilevel"/>
    <w:tmpl w:val="6B3E9EF4"/>
    <w:lvl w:ilvl="0" w:tplc="667ADABE">
      <w:start w:val="1"/>
      <w:numFmt w:val="decimal"/>
      <w:lvlText w:val="%1."/>
      <w:lvlJc w:val="left"/>
      <w:pPr>
        <w:ind w:left="1020" w:hanging="360"/>
      </w:pPr>
    </w:lvl>
    <w:lvl w:ilvl="1" w:tplc="53DA6C54">
      <w:start w:val="1"/>
      <w:numFmt w:val="decimal"/>
      <w:lvlText w:val="%2."/>
      <w:lvlJc w:val="left"/>
      <w:pPr>
        <w:ind w:left="1020" w:hanging="360"/>
      </w:pPr>
    </w:lvl>
    <w:lvl w:ilvl="2" w:tplc="384E832C">
      <w:start w:val="1"/>
      <w:numFmt w:val="decimal"/>
      <w:lvlText w:val="%3."/>
      <w:lvlJc w:val="left"/>
      <w:pPr>
        <w:ind w:left="1020" w:hanging="360"/>
      </w:pPr>
    </w:lvl>
    <w:lvl w:ilvl="3" w:tplc="C262A922">
      <w:start w:val="1"/>
      <w:numFmt w:val="decimal"/>
      <w:lvlText w:val="%4."/>
      <w:lvlJc w:val="left"/>
      <w:pPr>
        <w:ind w:left="1020" w:hanging="360"/>
      </w:pPr>
    </w:lvl>
    <w:lvl w:ilvl="4" w:tplc="268410AC">
      <w:start w:val="1"/>
      <w:numFmt w:val="decimal"/>
      <w:lvlText w:val="%5."/>
      <w:lvlJc w:val="left"/>
      <w:pPr>
        <w:ind w:left="1020" w:hanging="360"/>
      </w:pPr>
    </w:lvl>
    <w:lvl w:ilvl="5" w:tplc="04FEC7F4">
      <w:start w:val="1"/>
      <w:numFmt w:val="decimal"/>
      <w:lvlText w:val="%6."/>
      <w:lvlJc w:val="left"/>
      <w:pPr>
        <w:ind w:left="1020" w:hanging="360"/>
      </w:pPr>
    </w:lvl>
    <w:lvl w:ilvl="6" w:tplc="84845208">
      <w:start w:val="1"/>
      <w:numFmt w:val="decimal"/>
      <w:lvlText w:val="%7."/>
      <w:lvlJc w:val="left"/>
      <w:pPr>
        <w:ind w:left="1020" w:hanging="360"/>
      </w:pPr>
    </w:lvl>
    <w:lvl w:ilvl="7" w:tplc="5ED812BC">
      <w:start w:val="1"/>
      <w:numFmt w:val="decimal"/>
      <w:lvlText w:val="%8."/>
      <w:lvlJc w:val="left"/>
      <w:pPr>
        <w:ind w:left="1020" w:hanging="360"/>
      </w:pPr>
    </w:lvl>
    <w:lvl w:ilvl="8" w:tplc="181C651C">
      <w:start w:val="1"/>
      <w:numFmt w:val="decimal"/>
      <w:lvlText w:val="%9."/>
      <w:lvlJc w:val="left"/>
      <w:pPr>
        <w:ind w:left="1020" w:hanging="360"/>
      </w:pPr>
    </w:lvl>
  </w:abstractNum>
  <w:abstractNum w:abstractNumId="6" w15:restartNumberingAfterBreak="0">
    <w:nsid w:val="0ADD7DD5"/>
    <w:multiLevelType w:val="hybridMultilevel"/>
    <w:tmpl w:val="343C5578"/>
    <w:lvl w:ilvl="0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7" w15:restartNumberingAfterBreak="0">
    <w:nsid w:val="0BC81FEC"/>
    <w:multiLevelType w:val="hybridMultilevel"/>
    <w:tmpl w:val="C6E4CE5E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8" w15:restartNumberingAfterBreak="0">
    <w:nsid w:val="0BD104D0"/>
    <w:multiLevelType w:val="hybridMultilevel"/>
    <w:tmpl w:val="8A9C2288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9" w15:restartNumberingAfterBreak="0">
    <w:nsid w:val="10EE220A"/>
    <w:multiLevelType w:val="hybridMultilevel"/>
    <w:tmpl w:val="A82AC444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0" w15:restartNumberingAfterBreak="0">
    <w:nsid w:val="12C5531B"/>
    <w:multiLevelType w:val="hybridMultilevel"/>
    <w:tmpl w:val="637E39E4"/>
    <w:lvl w:ilvl="0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1" w15:restartNumberingAfterBreak="0">
    <w:nsid w:val="14372A53"/>
    <w:multiLevelType w:val="multilevel"/>
    <w:tmpl w:val="BE0E8E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4F35A2D"/>
    <w:multiLevelType w:val="hybridMultilevel"/>
    <w:tmpl w:val="4FEECBEE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3" w15:restartNumberingAfterBreak="0">
    <w:nsid w:val="167F489C"/>
    <w:multiLevelType w:val="hybridMultilevel"/>
    <w:tmpl w:val="F5BE1254"/>
    <w:lvl w:ilvl="0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4" w15:restartNumberingAfterBreak="0">
    <w:nsid w:val="194653F5"/>
    <w:multiLevelType w:val="hybridMultilevel"/>
    <w:tmpl w:val="250A76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BED0BD7"/>
    <w:multiLevelType w:val="hybridMultilevel"/>
    <w:tmpl w:val="BF6AFEFE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6" w15:restartNumberingAfterBreak="0">
    <w:nsid w:val="24546E00"/>
    <w:multiLevelType w:val="multilevel"/>
    <w:tmpl w:val="9F48FE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4EF2904"/>
    <w:multiLevelType w:val="hybridMultilevel"/>
    <w:tmpl w:val="88C8E384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8" w15:restartNumberingAfterBreak="0">
    <w:nsid w:val="2A9F5D88"/>
    <w:multiLevelType w:val="hybridMultilevel"/>
    <w:tmpl w:val="F36AD7DE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9" w15:restartNumberingAfterBreak="0">
    <w:nsid w:val="2E17390A"/>
    <w:multiLevelType w:val="hybridMultilevel"/>
    <w:tmpl w:val="CCD6B02C"/>
    <w:lvl w:ilvl="0" w:tplc="90245424">
      <w:start w:val="1"/>
      <w:numFmt w:val="decimal"/>
      <w:lvlText w:val="%1."/>
      <w:lvlJc w:val="left"/>
      <w:pPr>
        <w:ind w:left="720" w:hanging="360"/>
      </w:pPr>
    </w:lvl>
    <w:lvl w:ilvl="1" w:tplc="4C38949E">
      <w:start w:val="1"/>
      <w:numFmt w:val="lowerLetter"/>
      <w:lvlText w:val="%2."/>
      <w:lvlJc w:val="left"/>
      <w:pPr>
        <w:ind w:left="1440" w:hanging="360"/>
      </w:pPr>
    </w:lvl>
    <w:lvl w:ilvl="2" w:tplc="D7EE6EB2">
      <w:start w:val="1"/>
      <w:numFmt w:val="lowerRoman"/>
      <w:lvlText w:val="%3."/>
      <w:lvlJc w:val="right"/>
      <w:pPr>
        <w:ind w:left="2160" w:hanging="180"/>
      </w:pPr>
    </w:lvl>
    <w:lvl w:ilvl="3" w:tplc="0EFAF826">
      <w:start w:val="1"/>
      <w:numFmt w:val="decimal"/>
      <w:lvlText w:val="%4."/>
      <w:lvlJc w:val="left"/>
      <w:pPr>
        <w:ind w:left="2880" w:hanging="360"/>
      </w:pPr>
      <w:rPr>
        <w:rFonts w:ascii="Verdana" w:eastAsia="Times New Roman" w:hAnsi="Verdana" w:cs="Times New Roman"/>
      </w:rPr>
    </w:lvl>
    <w:lvl w:ilvl="4" w:tplc="81A6307C">
      <w:start w:val="1"/>
      <w:numFmt w:val="lowerLetter"/>
      <w:lvlText w:val="%5."/>
      <w:lvlJc w:val="left"/>
      <w:pPr>
        <w:ind w:left="3600" w:hanging="360"/>
      </w:pPr>
    </w:lvl>
    <w:lvl w:ilvl="5" w:tplc="847C32BC">
      <w:start w:val="1"/>
      <w:numFmt w:val="lowerRoman"/>
      <w:lvlText w:val="%6."/>
      <w:lvlJc w:val="right"/>
      <w:pPr>
        <w:ind w:left="4320" w:hanging="180"/>
      </w:pPr>
    </w:lvl>
    <w:lvl w:ilvl="6" w:tplc="BA02906C">
      <w:start w:val="1"/>
      <w:numFmt w:val="decimal"/>
      <w:lvlText w:val="%7."/>
      <w:lvlJc w:val="left"/>
      <w:pPr>
        <w:ind w:left="5040" w:hanging="360"/>
      </w:pPr>
    </w:lvl>
    <w:lvl w:ilvl="7" w:tplc="ECB684A4">
      <w:start w:val="1"/>
      <w:numFmt w:val="lowerLetter"/>
      <w:lvlText w:val="%8."/>
      <w:lvlJc w:val="left"/>
      <w:pPr>
        <w:ind w:left="5760" w:hanging="360"/>
      </w:pPr>
    </w:lvl>
    <w:lvl w:ilvl="8" w:tplc="0D608C3C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F5C1E18"/>
    <w:multiLevelType w:val="hybridMultilevel"/>
    <w:tmpl w:val="64E411E8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1" w15:restartNumberingAfterBreak="0">
    <w:nsid w:val="38DF6F99"/>
    <w:multiLevelType w:val="hybridMultilevel"/>
    <w:tmpl w:val="144CE960"/>
    <w:lvl w:ilvl="0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22" w15:restartNumberingAfterBreak="0">
    <w:nsid w:val="39094CEE"/>
    <w:multiLevelType w:val="hybridMultilevel"/>
    <w:tmpl w:val="3746F75C"/>
    <w:lvl w:ilvl="0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23" w15:restartNumberingAfterBreak="0">
    <w:nsid w:val="3E0206E5"/>
    <w:multiLevelType w:val="hybridMultilevel"/>
    <w:tmpl w:val="5D0CF5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1C8E6C2"/>
    <w:multiLevelType w:val="hybridMultilevel"/>
    <w:tmpl w:val="FFFFFFFF"/>
    <w:lvl w:ilvl="0" w:tplc="876EE9A2">
      <w:start w:val="1"/>
      <w:numFmt w:val="lowerLetter"/>
      <w:lvlText w:val="%1."/>
      <w:lvlJc w:val="left"/>
      <w:pPr>
        <w:ind w:left="990" w:hanging="360"/>
      </w:pPr>
    </w:lvl>
    <w:lvl w:ilvl="1" w:tplc="6C183C0C">
      <w:start w:val="1"/>
      <w:numFmt w:val="lowerLetter"/>
      <w:lvlText w:val="%2."/>
      <w:lvlJc w:val="left"/>
      <w:pPr>
        <w:ind w:left="1710" w:hanging="360"/>
      </w:pPr>
    </w:lvl>
    <w:lvl w:ilvl="2" w:tplc="163A0BAE">
      <w:start w:val="1"/>
      <w:numFmt w:val="lowerRoman"/>
      <w:lvlText w:val="%3."/>
      <w:lvlJc w:val="right"/>
      <w:pPr>
        <w:ind w:left="2430" w:hanging="180"/>
      </w:pPr>
    </w:lvl>
    <w:lvl w:ilvl="3" w:tplc="655AC5E2">
      <w:start w:val="1"/>
      <w:numFmt w:val="decimal"/>
      <w:lvlText w:val="%4."/>
      <w:lvlJc w:val="left"/>
      <w:pPr>
        <w:ind w:left="3150" w:hanging="360"/>
      </w:pPr>
    </w:lvl>
    <w:lvl w:ilvl="4" w:tplc="059EBA14">
      <w:start w:val="1"/>
      <w:numFmt w:val="lowerLetter"/>
      <w:lvlText w:val="%5."/>
      <w:lvlJc w:val="left"/>
      <w:pPr>
        <w:ind w:left="3870" w:hanging="360"/>
      </w:pPr>
    </w:lvl>
    <w:lvl w:ilvl="5" w:tplc="1C12426C">
      <w:start w:val="1"/>
      <w:numFmt w:val="lowerRoman"/>
      <w:lvlText w:val="%6."/>
      <w:lvlJc w:val="right"/>
      <w:pPr>
        <w:ind w:left="4590" w:hanging="180"/>
      </w:pPr>
    </w:lvl>
    <w:lvl w:ilvl="6" w:tplc="76DA28E0">
      <w:start w:val="1"/>
      <w:numFmt w:val="decimal"/>
      <w:lvlText w:val="%7."/>
      <w:lvlJc w:val="left"/>
      <w:pPr>
        <w:ind w:left="5310" w:hanging="360"/>
      </w:pPr>
    </w:lvl>
    <w:lvl w:ilvl="7" w:tplc="8864C8FA">
      <w:start w:val="1"/>
      <w:numFmt w:val="lowerLetter"/>
      <w:lvlText w:val="%8."/>
      <w:lvlJc w:val="left"/>
      <w:pPr>
        <w:ind w:left="6030" w:hanging="360"/>
      </w:pPr>
    </w:lvl>
    <w:lvl w:ilvl="8" w:tplc="B03200AA">
      <w:start w:val="1"/>
      <w:numFmt w:val="lowerRoman"/>
      <w:lvlText w:val="%9."/>
      <w:lvlJc w:val="right"/>
      <w:pPr>
        <w:ind w:left="6750" w:hanging="180"/>
      </w:pPr>
    </w:lvl>
  </w:abstractNum>
  <w:abstractNum w:abstractNumId="25" w15:restartNumberingAfterBreak="0">
    <w:nsid w:val="469636C0"/>
    <w:multiLevelType w:val="hybridMultilevel"/>
    <w:tmpl w:val="23061C0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6" w15:restartNumberingAfterBreak="0">
    <w:nsid w:val="48A369D9"/>
    <w:multiLevelType w:val="hybridMultilevel"/>
    <w:tmpl w:val="F752AE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C2745F9"/>
    <w:multiLevelType w:val="hybridMultilevel"/>
    <w:tmpl w:val="62BC6096"/>
    <w:lvl w:ilvl="0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28" w15:restartNumberingAfterBreak="0">
    <w:nsid w:val="4CE12470"/>
    <w:multiLevelType w:val="hybridMultilevel"/>
    <w:tmpl w:val="47ACF2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03D6B80"/>
    <w:multiLevelType w:val="hybridMultilevel"/>
    <w:tmpl w:val="9B942830"/>
    <w:lvl w:ilvl="0" w:tplc="04090001">
      <w:start w:val="1"/>
      <w:numFmt w:val="bullet"/>
      <w:lvlText w:val=""/>
      <w:lvlJc w:val="left"/>
      <w:pPr>
        <w:ind w:left="2886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360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6" w:hanging="360"/>
      </w:pPr>
      <w:rPr>
        <w:rFonts w:ascii="Wingdings" w:hAnsi="Wingdings" w:hint="default"/>
      </w:rPr>
    </w:lvl>
  </w:abstractNum>
  <w:abstractNum w:abstractNumId="30" w15:restartNumberingAfterBreak="0">
    <w:nsid w:val="529E4683"/>
    <w:multiLevelType w:val="hybridMultilevel"/>
    <w:tmpl w:val="3AE61CA6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31" w15:restartNumberingAfterBreak="0">
    <w:nsid w:val="56EF4AD6"/>
    <w:multiLevelType w:val="hybridMultilevel"/>
    <w:tmpl w:val="7FCE77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9D4666C"/>
    <w:multiLevelType w:val="hybridMultilevel"/>
    <w:tmpl w:val="5BF8CB64"/>
    <w:lvl w:ilvl="0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33" w15:restartNumberingAfterBreak="0">
    <w:nsid w:val="5FDE1E68"/>
    <w:multiLevelType w:val="hybridMultilevel"/>
    <w:tmpl w:val="5FA23B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54C5F7E"/>
    <w:multiLevelType w:val="multilevel"/>
    <w:tmpl w:val="77D8F3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40157209">
    <w:abstractNumId w:val="9"/>
  </w:num>
  <w:num w:numId="2" w16cid:durableId="630091702">
    <w:abstractNumId w:val="8"/>
  </w:num>
  <w:num w:numId="3" w16cid:durableId="131143143">
    <w:abstractNumId w:val="26"/>
  </w:num>
  <w:num w:numId="4" w16cid:durableId="1618412468">
    <w:abstractNumId w:val="1"/>
  </w:num>
  <w:num w:numId="5" w16cid:durableId="1117062611">
    <w:abstractNumId w:val="23"/>
  </w:num>
  <w:num w:numId="6" w16cid:durableId="1972321734">
    <w:abstractNumId w:val="20"/>
  </w:num>
  <w:num w:numId="7" w16cid:durableId="1558398757">
    <w:abstractNumId w:val="9"/>
  </w:num>
  <w:num w:numId="8" w16cid:durableId="1232040892">
    <w:abstractNumId w:val="7"/>
  </w:num>
  <w:num w:numId="9" w16cid:durableId="10110036">
    <w:abstractNumId w:val="17"/>
  </w:num>
  <w:num w:numId="10" w16cid:durableId="2107648136">
    <w:abstractNumId w:val="28"/>
  </w:num>
  <w:num w:numId="11" w16cid:durableId="1946185749">
    <w:abstractNumId w:val="18"/>
  </w:num>
  <w:num w:numId="12" w16cid:durableId="1450510856">
    <w:abstractNumId w:val="16"/>
  </w:num>
  <w:num w:numId="13" w16cid:durableId="1746610057">
    <w:abstractNumId w:val="9"/>
  </w:num>
  <w:num w:numId="14" w16cid:durableId="1557659993">
    <w:abstractNumId w:val="25"/>
  </w:num>
  <w:num w:numId="15" w16cid:durableId="86973876">
    <w:abstractNumId w:val="14"/>
  </w:num>
  <w:num w:numId="16" w16cid:durableId="628901607">
    <w:abstractNumId w:val="33"/>
  </w:num>
  <w:num w:numId="17" w16cid:durableId="1093941197">
    <w:abstractNumId w:val="5"/>
  </w:num>
  <w:num w:numId="18" w16cid:durableId="1079256677">
    <w:abstractNumId w:val="15"/>
  </w:num>
  <w:num w:numId="19" w16cid:durableId="166020679">
    <w:abstractNumId w:val="31"/>
  </w:num>
  <w:num w:numId="20" w16cid:durableId="156918815">
    <w:abstractNumId w:val="29"/>
  </w:num>
  <w:num w:numId="21" w16cid:durableId="164706127">
    <w:abstractNumId w:val="6"/>
  </w:num>
  <w:num w:numId="22" w16cid:durableId="61611763">
    <w:abstractNumId w:val="2"/>
  </w:num>
  <w:num w:numId="23" w16cid:durableId="719211715">
    <w:abstractNumId w:val="4"/>
  </w:num>
  <w:num w:numId="24" w16cid:durableId="1270315982">
    <w:abstractNumId w:val="32"/>
  </w:num>
  <w:num w:numId="25" w16cid:durableId="41755377">
    <w:abstractNumId w:val="21"/>
  </w:num>
  <w:num w:numId="26" w16cid:durableId="231279224">
    <w:abstractNumId w:val="30"/>
  </w:num>
  <w:num w:numId="27" w16cid:durableId="2089769970">
    <w:abstractNumId w:val="10"/>
  </w:num>
  <w:num w:numId="28" w16cid:durableId="9109678">
    <w:abstractNumId w:val="27"/>
  </w:num>
  <w:num w:numId="29" w16cid:durableId="1595670581">
    <w:abstractNumId w:val="13"/>
  </w:num>
  <w:num w:numId="30" w16cid:durableId="181745300">
    <w:abstractNumId w:val="3"/>
  </w:num>
  <w:num w:numId="31" w16cid:durableId="1496265619">
    <w:abstractNumId w:val="22"/>
  </w:num>
  <w:num w:numId="32" w16cid:durableId="1984192365">
    <w:abstractNumId w:val="12"/>
  </w:num>
  <w:num w:numId="33" w16cid:durableId="1300918665">
    <w:abstractNumId w:val="34"/>
  </w:num>
  <w:num w:numId="34" w16cid:durableId="771321072">
    <w:abstractNumId w:val="11"/>
  </w:num>
  <w:num w:numId="35" w16cid:durableId="116335035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2091999690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4643500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43C5"/>
    <w:rsid w:val="00006FC0"/>
    <w:rsid w:val="00010014"/>
    <w:rsid w:val="000146B4"/>
    <w:rsid w:val="00015BDC"/>
    <w:rsid w:val="000173FA"/>
    <w:rsid w:val="00017BBC"/>
    <w:rsid w:val="00023B0B"/>
    <w:rsid w:val="00025C9B"/>
    <w:rsid w:val="00037CC6"/>
    <w:rsid w:val="00040456"/>
    <w:rsid w:val="0004354B"/>
    <w:rsid w:val="00053FD4"/>
    <w:rsid w:val="00055337"/>
    <w:rsid w:val="00072EC9"/>
    <w:rsid w:val="00074296"/>
    <w:rsid w:val="00074F6D"/>
    <w:rsid w:val="00077D5D"/>
    <w:rsid w:val="00086A12"/>
    <w:rsid w:val="000A472A"/>
    <w:rsid w:val="000A71AE"/>
    <w:rsid w:val="000B1B8D"/>
    <w:rsid w:val="000B6AB3"/>
    <w:rsid w:val="000C3999"/>
    <w:rsid w:val="000C70D8"/>
    <w:rsid w:val="000D09D1"/>
    <w:rsid w:val="000D4DDB"/>
    <w:rsid w:val="000D5936"/>
    <w:rsid w:val="000D628D"/>
    <w:rsid w:val="000F48CF"/>
    <w:rsid w:val="000F766D"/>
    <w:rsid w:val="001001AD"/>
    <w:rsid w:val="00112320"/>
    <w:rsid w:val="00123914"/>
    <w:rsid w:val="00125BB4"/>
    <w:rsid w:val="0013167D"/>
    <w:rsid w:val="00133618"/>
    <w:rsid w:val="00140AD5"/>
    <w:rsid w:val="001668BC"/>
    <w:rsid w:val="00174000"/>
    <w:rsid w:val="001809AF"/>
    <w:rsid w:val="00185874"/>
    <w:rsid w:val="0018655D"/>
    <w:rsid w:val="001955C3"/>
    <w:rsid w:val="001B7B45"/>
    <w:rsid w:val="001C781B"/>
    <w:rsid w:val="001D6C4C"/>
    <w:rsid w:val="001F2640"/>
    <w:rsid w:val="001F391C"/>
    <w:rsid w:val="001F589C"/>
    <w:rsid w:val="002025F0"/>
    <w:rsid w:val="00206F32"/>
    <w:rsid w:val="00225A0C"/>
    <w:rsid w:val="00227E81"/>
    <w:rsid w:val="00234908"/>
    <w:rsid w:val="00244BA2"/>
    <w:rsid w:val="002467F1"/>
    <w:rsid w:val="002556D0"/>
    <w:rsid w:val="00257512"/>
    <w:rsid w:val="00263C1C"/>
    <w:rsid w:val="00281ECB"/>
    <w:rsid w:val="002906C1"/>
    <w:rsid w:val="0029100F"/>
    <w:rsid w:val="002A10E4"/>
    <w:rsid w:val="002A3A39"/>
    <w:rsid w:val="002A6CD4"/>
    <w:rsid w:val="002A6EF4"/>
    <w:rsid w:val="002B4F4E"/>
    <w:rsid w:val="002B5549"/>
    <w:rsid w:val="002E2E56"/>
    <w:rsid w:val="002F271D"/>
    <w:rsid w:val="003223EF"/>
    <w:rsid w:val="0033210B"/>
    <w:rsid w:val="00334DD3"/>
    <w:rsid w:val="00340934"/>
    <w:rsid w:val="003409CB"/>
    <w:rsid w:val="00352A29"/>
    <w:rsid w:val="003573B4"/>
    <w:rsid w:val="00383A41"/>
    <w:rsid w:val="003904DC"/>
    <w:rsid w:val="00392899"/>
    <w:rsid w:val="003A765D"/>
    <w:rsid w:val="003B0C57"/>
    <w:rsid w:val="003B51F6"/>
    <w:rsid w:val="003B580B"/>
    <w:rsid w:val="003B62CD"/>
    <w:rsid w:val="003C3B1D"/>
    <w:rsid w:val="003C4589"/>
    <w:rsid w:val="003C51E0"/>
    <w:rsid w:val="003D288A"/>
    <w:rsid w:val="003D303A"/>
    <w:rsid w:val="003D311E"/>
    <w:rsid w:val="003D3242"/>
    <w:rsid w:val="003E00F3"/>
    <w:rsid w:val="003E5F95"/>
    <w:rsid w:val="003F1ABE"/>
    <w:rsid w:val="003F6855"/>
    <w:rsid w:val="003F79F1"/>
    <w:rsid w:val="004118CE"/>
    <w:rsid w:val="004451F7"/>
    <w:rsid w:val="00454A8A"/>
    <w:rsid w:val="00457C6D"/>
    <w:rsid w:val="00461C8A"/>
    <w:rsid w:val="00481375"/>
    <w:rsid w:val="0048194D"/>
    <w:rsid w:val="004857FA"/>
    <w:rsid w:val="00493511"/>
    <w:rsid w:val="004A2FFA"/>
    <w:rsid w:val="004A3A36"/>
    <w:rsid w:val="004B08A1"/>
    <w:rsid w:val="004B0A2C"/>
    <w:rsid w:val="004C6CBD"/>
    <w:rsid w:val="004D40D9"/>
    <w:rsid w:val="004E46F0"/>
    <w:rsid w:val="004F6D2A"/>
    <w:rsid w:val="00515D3D"/>
    <w:rsid w:val="00520AC0"/>
    <w:rsid w:val="00520FDD"/>
    <w:rsid w:val="00522D45"/>
    <w:rsid w:val="00532025"/>
    <w:rsid w:val="0053220C"/>
    <w:rsid w:val="00542158"/>
    <w:rsid w:val="00543A45"/>
    <w:rsid w:val="00544365"/>
    <w:rsid w:val="005470D7"/>
    <w:rsid w:val="00551056"/>
    <w:rsid w:val="00554C81"/>
    <w:rsid w:val="0056178A"/>
    <w:rsid w:val="005707AF"/>
    <w:rsid w:val="00574B81"/>
    <w:rsid w:val="00582676"/>
    <w:rsid w:val="00582F58"/>
    <w:rsid w:val="00586DF2"/>
    <w:rsid w:val="005A3B3A"/>
    <w:rsid w:val="005A5C02"/>
    <w:rsid w:val="005C3024"/>
    <w:rsid w:val="005C6E4F"/>
    <w:rsid w:val="005E3E14"/>
    <w:rsid w:val="005F43C5"/>
    <w:rsid w:val="005F4994"/>
    <w:rsid w:val="005F7D96"/>
    <w:rsid w:val="00602A84"/>
    <w:rsid w:val="006147EA"/>
    <w:rsid w:val="00617B26"/>
    <w:rsid w:val="006230B5"/>
    <w:rsid w:val="0062528D"/>
    <w:rsid w:val="00627849"/>
    <w:rsid w:val="00650DEA"/>
    <w:rsid w:val="00656A21"/>
    <w:rsid w:val="00665D76"/>
    <w:rsid w:val="00673239"/>
    <w:rsid w:val="00683727"/>
    <w:rsid w:val="00685FC9"/>
    <w:rsid w:val="00696D4C"/>
    <w:rsid w:val="006A4914"/>
    <w:rsid w:val="006B2185"/>
    <w:rsid w:val="006B2C36"/>
    <w:rsid w:val="006D289B"/>
    <w:rsid w:val="006D2EF9"/>
    <w:rsid w:val="006E3F56"/>
    <w:rsid w:val="006F44DE"/>
    <w:rsid w:val="006F6A2D"/>
    <w:rsid w:val="007005E1"/>
    <w:rsid w:val="0071022A"/>
    <w:rsid w:val="00722E03"/>
    <w:rsid w:val="00725281"/>
    <w:rsid w:val="007256F3"/>
    <w:rsid w:val="007307A8"/>
    <w:rsid w:val="00740809"/>
    <w:rsid w:val="0074796A"/>
    <w:rsid w:val="00752AB4"/>
    <w:rsid w:val="0075521F"/>
    <w:rsid w:val="00761EE4"/>
    <w:rsid w:val="00763B6D"/>
    <w:rsid w:val="00781E4F"/>
    <w:rsid w:val="00783CB4"/>
    <w:rsid w:val="00792A40"/>
    <w:rsid w:val="007A1408"/>
    <w:rsid w:val="007A14D5"/>
    <w:rsid w:val="007A1841"/>
    <w:rsid w:val="007B0328"/>
    <w:rsid w:val="007B7B28"/>
    <w:rsid w:val="007C220D"/>
    <w:rsid w:val="007C31DA"/>
    <w:rsid w:val="007D0078"/>
    <w:rsid w:val="007E2F06"/>
    <w:rsid w:val="007E555B"/>
    <w:rsid w:val="007E6993"/>
    <w:rsid w:val="007F2B2D"/>
    <w:rsid w:val="007F6FDE"/>
    <w:rsid w:val="00801F48"/>
    <w:rsid w:val="0080299D"/>
    <w:rsid w:val="00806D24"/>
    <w:rsid w:val="00811EE8"/>
    <w:rsid w:val="00826703"/>
    <w:rsid w:val="00827934"/>
    <w:rsid w:val="00830A56"/>
    <w:rsid w:val="0083770A"/>
    <w:rsid w:val="00842B64"/>
    <w:rsid w:val="00854AA1"/>
    <w:rsid w:val="008601DC"/>
    <w:rsid w:val="00862C6E"/>
    <w:rsid w:val="00863F9F"/>
    <w:rsid w:val="00885EBF"/>
    <w:rsid w:val="00894AC6"/>
    <w:rsid w:val="008B349B"/>
    <w:rsid w:val="008C5E9B"/>
    <w:rsid w:val="008C79D0"/>
    <w:rsid w:val="008D6447"/>
    <w:rsid w:val="008E041E"/>
    <w:rsid w:val="008E467A"/>
    <w:rsid w:val="008F5604"/>
    <w:rsid w:val="00902C52"/>
    <w:rsid w:val="00904EEC"/>
    <w:rsid w:val="009053FB"/>
    <w:rsid w:val="00914F41"/>
    <w:rsid w:val="00916909"/>
    <w:rsid w:val="0091740F"/>
    <w:rsid w:val="00917A57"/>
    <w:rsid w:val="009254BF"/>
    <w:rsid w:val="00930BE6"/>
    <w:rsid w:val="009343C5"/>
    <w:rsid w:val="009371F4"/>
    <w:rsid w:val="0094567E"/>
    <w:rsid w:val="0094786B"/>
    <w:rsid w:val="00955193"/>
    <w:rsid w:val="00957EE2"/>
    <w:rsid w:val="00960B5A"/>
    <w:rsid w:val="00981086"/>
    <w:rsid w:val="00993A87"/>
    <w:rsid w:val="0099592E"/>
    <w:rsid w:val="00997E08"/>
    <w:rsid w:val="009B0C14"/>
    <w:rsid w:val="009B2E5E"/>
    <w:rsid w:val="009B63A9"/>
    <w:rsid w:val="009C6FCC"/>
    <w:rsid w:val="009F787B"/>
    <w:rsid w:val="00A22E89"/>
    <w:rsid w:val="00A26542"/>
    <w:rsid w:val="00A35E22"/>
    <w:rsid w:val="00A438D2"/>
    <w:rsid w:val="00A43966"/>
    <w:rsid w:val="00A606A0"/>
    <w:rsid w:val="00A76410"/>
    <w:rsid w:val="00A85580"/>
    <w:rsid w:val="00A87941"/>
    <w:rsid w:val="00A9563D"/>
    <w:rsid w:val="00AA1DFF"/>
    <w:rsid w:val="00AA4D41"/>
    <w:rsid w:val="00AA6696"/>
    <w:rsid w:val="00AD15C2"/>
    <w:rsid w:val="00AD4BE0"/>
    <w:rsid w:val="00AD665D"/>
    <w:rsid w:val="00AD717A"/>
    <w:rsid w:val="00AF79D3"/>
    <w:rsid w:val="00B12620"/>
    <w:rsid w:val="00B143C8"/>
    <w:rsid w:val="00B21766"/>
    <w:rsid w:val="00B26952"/>
    <w:rsid w:val="00B35511"/>
    <w:rsid w:val="00B5564B"/>
    <w:rsid w:val="00B7629B"/>
    <w:rsid w:val="00B81AAE"/>
    <w:rsid w:val="00B8485A"/>
    <w:rsid w:val="00B8578B"/>
    <w:rsid w:val="00B878FE"/>
    <w:rsid w:val="00BA1E3F"/>
    <w:rsid w:val="00BA5A6B"/>
    <w:rsid w:val="00BA5B11"/>
    <w:rsid w:val="00BB6141"/>
    <w:rsid w:val="00BD4984"/>
    <w:rsid w:val="00BE1155"/>
    <w:rsid w:val="00BE5A38"/>
    <w:rsid w:val="00BE5C47"/>
    <w:rsid w:val="00BE6DB0"/>
    <w:rsid w:val="00C01FC9"/>
    <w:rsid w:val="00C06960"/>
    <w:rsid w:val="00C12EEC"/>
    <w:rsid w:val="00C13884"/>
    <w:rsid w:val="00C248A6"/>
    <w:rsid w:val="00C2608B"/>
    <w:rsid w:val="00C32979"/>
    <w:rsid w:val="00C34924"/>
    <w:rsid w:val="00C35B15"/>
    <w:rsid w:val="00C41494"/>
    <w:rsid w:val="00C5105F"/>
    <w:rsid w:val="00C517C3"/>
    <w:rsid w:val="00C66CF4"/>
    <w:rsid w:val="00C768F9"/>
    <w:rsid w:val="00C83B61"/>
    <w:rsid w:val="00C848D8"/>
    <w:rsid w:val="00C862D7"/>
    <w:rsid w:val="00C92D6D"/>
    <w:rsid w:val="00CB436A"/>
    <w:rsid w:val="00CB7024"/>
    <w:rsid w:val="00CC16E6"/>
    <w:rsid w:val="00CE1A52"/>
    <w:rsid w:val="00CE1C54"/>
    <w:rsid w:val="00CE709A"/>
    <w:rsid w:val="00CF0007"/>
    <w:rsid w:val="00CF1DC4"/>
    <w:rsid w:val="00CF3117"/>
    <w:rsid w:val="00D0115C"/>
    <w:rsid w:val="00D04A52"/>
    <w:rsid w:val="00D07BE0"/>
    <w:rsid w:val="00D150E6"/>
    <w:rsid w:val="00D2549F"/>
    <w:rsid w:val="00D26C8F"/>
    <w:rsid w:val="00D3436D"/>
    <w:rsid w:val="00D43054"/>
    <w:rsid w:val="00D517EF"/>
    <w:rsid w:val="00D54201"/>
    <w:rsid w:val="00D62E7E"/>
    <w:rsid w:val="00D72DCD"/>
    <w:rsid w:val="00D76EFA"/>
    <w:rsid w:val="00D80225"/>
    <w:rsid w:val="00D95E33"/>
    <w:rsid w:val="00D97EC9"/>
    <w:rsid w:val="00DA7360"/>
    <w:rsid w:val="00DC775E"/>
    <w:rsid w:val="00DD2DEF"/>
    <w:rsid w:val="00DE08DA"/>
    <w:rsid w:val="00DE7ABA"/>
    <w:rsid w:val="00E0365A"/>
    <w:rsid w:val="00E07D8D"/>
    <w:rsid w:val="00E315D6"/>
    <w:rsid w:val="00E35B25"/>
    <w:rsid w:val="00E4469F"/>
    <w:rsid w:val="00E55622"/>
    <w:rsid w:val="00E63A4B"/>
    <w:rsid w:val="00E67F8D"/>
    <w:rsid w:val="00E71D73"/>
    <w:rsid w:val="00E83822"/>
    <w:rsid w:val="00E839F3"/>
    <w:rsid w:val="00E85288"/>
    <w:rsid w:val="00E863AE"/>
    <w:rsid w:val="00EB6BBE"/>
    <w:rsid w:val="00EC6189"/>
    <w:rsid w:val="00ED11D7"/>
    <w:rsid w:val="00ED1D51"/>
    <w:rsid w:val="00ED445C"/>
    <w:rsid w:val="00EF55C6"/>
    <w:rsid w:val="00EF7ED7"/>
    <w:rsid w:val="00F00798"/>
    <w:rsid w:val="00F05198"/>
    <w:rsid w:val="00F052A7"/>
    <w:rsid w:val="00F22A00"/>
    <w:rsid w:val="00F31A2A"/>
    <w:rsid w:val="00F35215"/>
    <w:rsid w:val="00F41A24"/>
    <w:rsid w:val="00F47581"/>
    <w:rsid w:val="00F52C36"/>
    <w:rsid w:val="00F60581"/>
    <w:rsid w:val="00F60FD6"/>
    <w:rsid w:val="00F61896"/>
    <w:rsid w:val="00F6212F"/>
    <w:rsid w:val="00F6339B"/>
    <w:rsid w:val="00F6458C"/>
    <w:rsid w:val="00F645AD"/>
    <w:rsid w:val="00F8079D"/>
    <w:rsid w:val="00F83E5E"/>
    <w:rsid w:val="00F84EC6"/>
    <w:rsid w:val="00F86556"/>
    <w:rsid w:val="00FB1723"/>
    <w:rsid w:val="00FB37D9"/>
    <w:rsid w:val="00FC34DE"/>
    <w:rsid w:val="00FC45A0"/>
    <w:rsid w:val="00FE01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78765F9"/>
  <w15:chartTrackingRefBased/>
  <w15:docId w15:val="{B1C69C20-2760-43C5-92D8-FB6C381B98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343C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343C5"/>
  </w:style>
  <w:style w:type="paragraph" w:styleId="Footer">
    <w:name w:val="footer"/>
    <w:basedOn w:val="Normal"/>
    <w:link w:val="FooterChar"/>
    <w:uiPriority w:val="99"/>
    <w:unhideWhenUsed/>
    <w:rsid w:val="009343C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343C5"/>
  </w:style>
  <w:style w:type="character" w:styleId="Hyperlink">
    <w:name w:val="Hyperlink"/>
    <w:basedOn w:val="DefaultParagraphFont"/>
    <w:uiPriority w:val="99"/>
    <w:unhideWhenUsed/>
    <w:rsid w:val="009343C5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9343C5"/>
    <w:pPr>
      <w:spacing w:after="0" w:line="240" w:lineRule="auto"/>
    </w:pPr>
    <w:rPr>
      <w:rFonts w:ascii="Calibri" w:hAnsi="Calibri" w:cs="Calibri"/>
    </w:rPr>
  </w:style>
  <w:style w:type="character" w:customStyle="1" w:styleId="contentpasted0">
    <w:name w:val="contentpasted0"/>
    <w:basedOn w:val="DefaultParagraphFont"/>
    <w:rsid w:val="009343C5"/>
  </w:style>
  <w:style w:type="paragraph" w:styleId="ListParagraph">
    <w:name w:val="List Paragraph"/>
    <w:basedOn w:val="Normal"/>
    <w:uiPriority w:val="34"/>
    <w:qFormat/>
    <w:rsid w:val="009343C5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F31A2A"/>
    <w:rPr>
      <w:color w:val="605E5C"/>
      <w:shd w:val="clear" w:color="auto" w:fill="E1DFDD"/>
    </w:rPr>
  </w:style>
  <w:style w:type="paragraph" w:customStyle="1" w:styleId="xmsonormal">
    <w:name w:val="x_msonormal"/>
    <w:basedOn w:val="Normal"/>
    <w:rsid w:val="00D04A52"/>
    <w:pPr>
      <w:spacing w:after="0" w:line="240" w:lineRule="auto"/>
    </w:pPr>
    <w:rPr>
      <w:rFonts w:ascii="Calibri" w:hAnsi="Calibri" w:cs="Calibri"/>
      <w:sz w:val="20"/>
      <w:szCs w:val="20"/>
    </w:rPr>
  </w:style>
  <w:style w:type="character" w:customStyle="1" w:styleId="apple-converted-space">
    <w:name w:val="apple-converted-space"/>
    <w:basedOn w:val="DefaultParagraphFont"/>
    <w:rsid w:val="00D04A52"/>
  </w:style>
  <w:style w:type="character" w:styleId="Emphasis">
    <w:name w:val="Emphasis"/>
    <w:basedOn w:val="DefaultParagraphFont"/>
    <w:uiPriority w:val="20"/>
    <w:qFormat/>
    <w:rsid w:val="00D04A52"/>
    <w:rPr>
      <w:i/>
      <w:iCs/>
    </w:rPr>
  </w:style>
  <w:style w:type="character" w:customStyle="1" w:styleId="ui-provider">
    <w:name w:val="ui-provider"/>
    <w:basedOn w:val="DefaultParagraphFont"/>
    <w:rsid w:val="00854AA1"/>
  </w:style>
  <w:style w:type="character" w:styleId="CommentReference">
    <w:name w:val="annotation reference"/>
    <w:basedOn w:val="DefaultParagraphFont"/>
    <w:uiPriority w:val="99"/>
    <w:semiHidden/>
    <w:unhideWhenUsed/>
    <w:rsid w:val="00F4758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4758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4758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4758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47581"/>
    <w:rPr>
      <w:b/>
      <w:bCs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94786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674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766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84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889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8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355905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534126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076063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446281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78967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5502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035873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976540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709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43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695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8878912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98484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46738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534614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295142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540852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842894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667037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0753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dam.whitehorse@wisc.edu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casi.engr.wisc.edu/mission-and-values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casi.engr.wisc.edu/connect-with-casi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1020</Words>
  <Characters>5816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Wisconsin Madison</Company>
  <LinksUpToDate>false</LinksUpToDate>
  <CharactersWithSpaces>6823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shladilek</dc:creator>
  <cp:keywords/>
  <dc:description/>
  <cp:lastModifiedBy>Jackie Cooper</cp:lastModifiedBy>
  <cp:revision>3</cp:revision>
  <dcterms:created xsi:type="dcterms:W3CDTF">2025-10-31T17:21:00Z</dcterms:created>
  <dcterms:modified xsi:type="dcterms:W3CDTF">2025-10-31T20:05:00Z</dcterms:modified>
</cp:coreProperties>
</file>